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85" w:rsidRDefault="00721645" w:rsidP="00721645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>
        <w:rPr>
          <w:rFonts w:ascii="Arial" w:hAnsi="Arial" w:cs="Arial"/>
          <w:b/>
          <w:color w:val="1F497D"/>
          <w:sz w:val="28"/>
          <w:lang w:eastAsia="pl-PL"/>
        </w:rPr>
        <w:t>Pytania dotyczące budowy modelu</w:t>
      </w:r>
    </w:p>
    <w:p w:rsidR="00721645" w:rsidRPr="00721645" w:rsidRDefault="00721645" w:rsidP="00721645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</w:p>
    <w:p w:rsidR="00115F85" w:rsidRDefault="00115F85" w:rsidP="00115F85">
      <w:pPr>
        <w:spacing w:line="360" w:lineRule="auto"/>
        <w:jc w:val="center"/>
        <w:rPr>
          <w:rFonts w:ascii="Arial" w:hAnsi="Arial" w:cs="Arial"/>
        </w:rPr>
      </w:pPr>
      <w:r w:rsidRPr="00115F85">
        <w:rPr>
          <w:rFonts w:ascii="Arial" w:hAnsi="Arial" w:cs="Arial"/>
          <w:noProof/>
          <w:lang w:eastAsia="pl-PL"/>
        </w:rPr>
        <w:drawing>
          <wp:inline distT="0" distB="0" distL="0" distR="0" wp14:anchorId="78747FB8" wp14:editId="28549BD3">
            <wp:extent cx="3111500" cy="1555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45" w:rsidRPr="00115F85" w:rsidRDefault="00721645" w:rsidP="00115F8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W jakim zakresie będzie się zmieniać liczba cząsteczek?</w:t>
      </w: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W jaki sposób ma być reprezentowany rozkład cząsteczek w połowach naczynia?</w:t>
      </w: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Jak przeprowadzać losowanie cząsteczek?</w:t>
      </w: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Jak zorganizować wielokrotne powtarzanie losowania?</w:t>
      </w: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W jaki sposób przedstawiać wyniki – liczbę cząstek w każdej połowie?</w:t>
      </w: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spacing w:line="360" w:lineRule="auto"/>
        <w:rPr>
          <w:rFonts w:ascii="Arial" w:hAnsi="Arial" w:cs="Arial"/>
        </w:rPr>
      </w:pPr>
    </w:p>
    <w:p w:rsidR="00115F85" w:rsidRPr="00115F85" w:rsidRDefault="00115F85" w:rsidP="00115F85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115F85">
        <w:rPr>
          <w:rFonts w:ascii="Arial" w:hAnsi="Arial" w:cs="Arial"/>
        </w:rPr>
        <w:t>W jakim środowisku zostanie oprogramowany model?</w:t>
      </w:r>
    </w:p>
    <w:p w:rsidR="00115F85" w:rsidRPr="00115F85" w:rsidRDefault="00115F85" w:rsidP="00115F85">
      <w:pPr>
        <w:rPr>
          <w:rFonts w:ascii="Arial" w:hAnsi="Arial" w:cs="Arial"/>
        </w:rPr>
      </w:pPr>
    </w:p>
    <w:p w:rsidR="00BB4EA3" w:rsidRPr="00115F85" w:rsidRDefault="00721645">
      <w:pPr>
        <w:rPr>
          <w:rFonts w:ascii="Arial" w:hAnsi="Arial" w:cs="Arial"/>
        </w:rPr>
      </w:pPr>
    </w:p>
    <w:sectPr w:rsidR="00BB4EA3" w:rsidRPr="00115F85">
      <w:headerReference w:type="default" r:id="rId7"/>
      <w:footerReference w:type="default" r:id="rId8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862A21" w:rsidRDefault="00721645">
    <w:pPr>
      <w:pStyle w:val="Stopka"/>
      <w:ind w:right="360"/>
      <w:jc w:val="center"/>
    </w:pPr>
    <w:r>
      <w:rPr>
        <w:sz w:val="18"/>
        <w:szCs w:val="18"/>
      </w:rPr>
      <w:tab/>
    </w:r>
    <w:r w:rsidRPr="00862A21">
      <w:rPr>
        <w:sz w:val="18"/>
        <w:szCs w:val="18"/>
      </w:rPr>
      <w:t xml:space="preserve">Projekt współfinansowany przez Unię Europejską w ramach Europejskiego Funduszu </w:t>
    </w:r>
    <w:r w:rsidRPr="00862A21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72164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956E64C" wp14:editId="65CDAF0C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721645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4FC0952E" wp14:editId="2A27DB82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721645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561CD3E1" wp14:editId="2AF94DC9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721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4BDE"/>
    <w:multiLevelType w:val="hybridMultilevel"/>
    <w:tmpl w:val="82A0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85"/>
    <w:rsid w:val="00115F85"/>
    <w:rsid w:val="00721645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115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15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115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15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2014-03-24T12:28:00Z</dcterms:created>
  <dcterms:modified xsi:type="dcterms:W3CDTF">2014-03-24T12:30:00Z</dcterms:modified>
</cp:coreProperties>
</file>