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3D" w:rsidRPr="0011603D" w:rsidRDefault="0011603D" w:rsidP="0011603D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11603D">
        <w:rPr>
          <w:rFonts w:ascii="Arial" w:eastAsia="Calibri" w:hAnsi="Arial" w:cs="Arial"/>
          <w:b/>
          <w:color w:val="1F497D"/>
          <w:sz w:val="28"/>
          <w:szCs w:val="36"/>
        </w:rPr>
        <w:t xml:space="preserve">TEST </w:t>
      </w:r>
      <w:r>
        <w:rPr>
          <w:rFonts w:ascii="Arial" w:eastAsia="Calibri" w:hAnsi="Arial" w:cs="Arial"/>
          <w:b/>
          <w:color w:val="1F497D"/>
          <w:sz w:val="28"/>
          <w:szCs w:val="36"/>
        </w:rPr>
        <w:t>–</w:t>
      </w:r>
      <w:r w:rsidRPr="0011603D">
        <w:rPr>
          <w:rFonts w:ascii="Arial" w:eastAsia="Calibri" w:hAnsi="Arial" w:cs="Arial"/>
          <w:b/>
          <w:color w:val="1F497D"/>
          <w:sz w:val="28"/>
          <w:szCs w:val="36"/>
        </w:rPr>
        <w:t xml:space="preserve"> ZADANIA  </w:t>
      </w:r>
    </w:p>
    <w:p w:rsidR="0011603D" w:rsidRPr="0011603D" w:rsidRDefault="0011603D" w:rsidP="0011603D">
      <w:pPr>
        <w:rPr>
          <w:rFonts w:ascii="Arial" w:hAnsi="Arial" w:cs="Arial"/>
          <w:b/>
          <w:u w:val="single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1.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Uzupełnij tabelę wstawiając we właściwe miejsca znak </w:t>
      </w:r>
      <w:r w:rsidRPr="0011603D">
        <w:rPr>
          <w:rFonts w:ascii="Arial" w:hAnsi="Arial" w:cs="Arial"/>
          <w:b/>
        </w:rPr>
        <w:t>X</w:t>
      </w:r>
      <w:r w:rsidRPr="0011603D">
        <w:rPr>
          <w:rFonts w:ascii="Arial" w:hAnsi="Arial" w:cs="Arial"/>
        </w:rPr>
        <w:t>. Podane poniżej tworzywa:</w:t>
      </w:r>
    </w:p>
    <w:p w:rsidR="0011603D" w:rsidRPr="0011603D" w:rsidRDefault="0011603D" w:rsidP="0011603D">
      <w:pPr>
        <w:jc w:val="center"/>
        <w:rPr>
          <w:rFonts w:ascii="Arial" w:hAnsi="Arial" w:cs="Arial"/>
        </w:rPr>
      </w:pPr>
      <w:r w:rsidRPr="0011603D">
        <w:rPr>
          <w:rFonts w:ascii="Arial" w:hAnsi="Arial" w:cs="Arial"/>
          <w:lang w:val="en-US"/>
        </w:rPr>
        <w:t xml:space="preserve">1. PP          2. PS          3. PVC          4. PE          5. PET          6. PVA          7. </w:t>
      </w:r>
      <w:r w:rsidRPr="0011603D">
        <w:rPr>
          <w:rFonts w:ascii="Arial" w:hAnsi="Arial" w:cs="Arial"/>
        </w:rPr>
        <w:t>PAN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>podziel na termoplasty i duroplasty.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tbl>
      <w:tblPr>
        <w:tblStyle w:val="redniasiatka3akcent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50"/>
        <w:gridCol w:w="750"/>
        <w:gridCol w:w="750"/>
        <w:gridCol w:w="750"/>
        <w:gridCol w:w="750"/>
        <w:gridCol w:w="750"/>
        <w:gridCol w:w="745"/>
      </w:tblGrid>
      <w:tr w:rsidR="0011603D" w:rsidRPr="0011603D" w:rsidTr="00CB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Rodzaj tworzywa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PP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PAN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PVC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PVA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PET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PS</w:t>
            </w:r>
          </w:p>
        </w:tc>
        <w:tc>
          <w:tcPr>
            <w:tcW w:w="745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PE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Termoplasty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5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Duroplasty</w:t>
            </w: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2.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Uzupełnij tabelę. Wstaw we właściwe miejsca znak </w:t>
      </w:r>
      <w:r w:rsidRPr="0011603D">
        <w:rPr>
          <w:rFonts w:ascii="Arial" w:hAnsi="Arial" w:cs="Arial"/>
          <w:b/>
        </w:rPr>
        <w:t>X</w:t>
      </w:r>
      <w:r w:rsidRPr="0011603D">
        <w:rPr>
          <w:rFonts w:ascii="Arial" w:hAnsi="Arial" w:cs="Arial"/>
        </w:rPr>
        <w:t>, wskazując nazwę procesu chemicznego, w wyniku którego można otrzymać podane poniżej tworzywa sztuczne:</w:t>
      </w:r>
    </w:p>
    <w:p w:rsidR="0011603D" w:rsidRPr="0011603D" w:rsidRDefault="0011603D" w:rsidP="0011603D">
      <w:pPr>
        <w:jc w:val="center"/>
        <w:rPr>
          <w:rFonts w:ascii="Arial" w:hAnsi="Arial" w:cs="Arial"/>
        </w:rPr>
      </w:pPr>
      <w:r w:rsidRPr="0011603D">
        <w:rPr>
          <w:rFonts w:ascii="Arial" w:hAnsi="Arial" w:cs="Arial"/>
        </w:rPr>
        <w:t>1. PE.          2. PET          3. PAN          4. PS          5.PVC         6.KEWLAR</w:t>
      </w:r>
    </w:p>
    <w:p w:rsidR="0011603D" w:rsidRPr="0011603D" w:rsidRDefault="0011603D" w:rsidP="0011603D">
      <w:pPr>
        <w:jc w:val="center"/>
        <w:rPr>
          <w:rFonts w:ascii="Arial" w:hAnsi="Arial" w:cs="Arial"/>
        </w:rPr>
      </w:pPr>
    </w:p>
    <w:tbl>
      <w:tblPr>
        <w:tblStyle w:val="redniasiatka3akcent1"/>
        <w:tblW w:w="0" w:type="auto"/>
        <w:tblInd w:w="534" w:type="dxa"/>
        <w:tblLook w:val="04A0" w:firstRow="1" w:lastRow="0" w:firstColumn="1" w:lastColumn="0" w:noHBand="0" w:noVBand="1"/>
      </w:tblPr>
      <w:tblGrid>
        <w:gridCol w:w="2215"/>
        <w:gridCol w:w="750"/>
        <w:gridCol w:w="788"/>
        <w:gridCol w:w="815"/>
        <w:gridCol w:w="750"/>
        <w:gridCol w:w="815"/>
        <w:gridCol w:w="1335"/>
      </w:tblGrid>
      <w:tr w:rsidR="0011603D" w:rsidRPr="0011603D" w:rsidTr="00CB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PE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PET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PAN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PS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PVC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KEWLAR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:rsidR="0011603D" w:rsidRPr="0011603D" w:rsidRDefault="0011603D" w:rsidP="00CB17B8">
            <w:pPr>
              <w:spacing w:line="360" w:lineRule="auto"/>
              <w:ind w:left="45" w:right="6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Polimeryzacja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Polikondensacja</w:t>
            </w: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3.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Oceń prawdziwość poniższych zdań. Wpisz do tabeli literę </w:t>
      </w:r>
      <w:r w:rsidRPr="0011603D">
        <w:rPr>
          <w:rFonts w:ascii="Arial" w:hAnsi="Arial" w:cs="Arial"/>
          <w:b/>
        </w:rPr>
        <w:t>P</w:t>
      </w:r>
      <w:r w:rsidRPr="0011603D">
        <w:rPr>
          <w:rFonts w:ascii="Arial" w:hAnsi="Arial" w:cs="Arial"/>
        </w:rPr>
        <w:t xml:space="preserve">, jeśli zdanie jest prawdziwe, lub literę </w:t>
      </w:r>
      <w:r w:rsidRPr="0011603D">
        <w:rPr>
          <w:rFonts w:ascii="Arial" w:hAnsi="Arial" w:cs="Arial"/>
          <w:b/>
        </w:rPr>
        <w:t>F</w:t>
      </w:r>
      <w:r w:rsidRPr="0011603D">
        <w:rPr>
          <w:rFonts w:ascii="Arial" w:hAnsi="Arial" w:cs="Arial"/>
        </w:rPr>
        <w:t>, gdy zdanie jest fałszywe.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tbl>
      <w:tblPr>
        <w:tblStyle w:val="redniasiatka3akcent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276"/>
      </w:tblGrid>
      <w:tr w:rsidR="0011603D" w:rsidRPr="0011603D" w:rsidTr="00CB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1603D" w:rsidRPr="0011603D" w:rsidRDefault="0011603D" w:rsidP="00CB17B8">
            <w:pPr>
              <w:spacing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11603D" w:rsidRPr="0011603D" w:rsidRDefault="0011603D" w:rsidP="00CB17B8">
            <w:pPr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11603D" w:rsidRPr="0011603D" w:rsidRDefault="0011603D" w:rsidP="00CB17B8">
            <w:pPr>
              <w:spacing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 lub F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11603D" w:rsidRPr="0011603D" w:rsidRDefault="0011603D" w:rsidP="00CB17B8">
            <w:pPr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hideMark/>
          </w:tcPr>
          <w:p w:rsidR="0011603D" w:rsidRPr="0011603D" w:rsidRDefault="0011603D" w:rsidP="00CB17B8">
            <w:pPr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Jedwab naturalny i nylon to włókna poliamidowe.</w:t>
            </w:r>
          </w:p>
        </w:tc>
        <w:tc>
          <w:tcPr>
            <w:tcW w:w="1276" w:type="dxa"/>
          </w:tcPr>
          <w:p w:rsidR="0011603D" w:rsidRPr="0011603D" w:rsidRDefault="0011603D" w:rsidP="00CB17B8">
            <w:pPr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Nitroceluloza to łatwo palny biopolimer.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11603D" w:rsidRPr="0011603D" w:rsidRDefault="0011603D" w:rsidP="00CB17B8">
            <w:pPr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  <w:hideMark/>
          </w:tcPr>
          <w:p w:rsidR="0011603D" w:rsidRPr="0011603D" w:rsidRDefault="0011603D" w:rsidP="00CB17B8">
            <w:pPr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Żywica mocznikowo-formaldehydowa jest kopolimerem.</w:t>
            </w:r>
          </w:p>
        </w:tc>
        <w:tc>
          <w:tcPr>
            <w:tcW w:w="1276" w:type="dxa"/>
          </w:tcPr>
          <w:p w:rsidR="0011603D" w:rsidRPr="0011603D" w:rsidRDefault="0011603D" w:rsidP="00CB17B8">
            <w:pPr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1603D" w:rsidRPr="0011603D" w:rsidRDefault="0011603D" w:rsidP="0011603D">
      <w:pPr>
        <w:rPr>
          <w:rFonts w:ascii="Arial" w:hAnsi="Arial" w:cs="Arial"/>
        </w:rPr>
      </w:pPr>
    </w:p>
    <w:p w:rsidR="0011603D" w:rsidRPr="0011603D" w:rsidRDefault="0011603D" w:rsidP="0011603D">
      <w:pPr>
        <w:ind w:hanging="142"/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4. </w:t>
      </w:r>
    </w:p>
    <w:p w:rsidR="0011603D" w:rsidRPr="0011603D" w:rsidRDefault="0011603D" w:rsidP="0011603D">
      <w:pPr>
        <w:ind w:hanging="142"/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</w:rPr>
        <w:t xml:space="preserve">Nazwom polimerów z kolumny </w:t>
      </w:r>
      <w:r w:rsidRPr="0011603D">
        <w:rPr>
          <w:rFonts w:ascii="Arial" w:hAnsi="Arial" w:cs="Arial"/>
          <w:b/>
        </w:rPr>
        <w:t>I</w:t>
      </w:r>
      <w:r w:rsidRPr="0011603D">
        <w:rPr>
          <w:rFonts w:ascii="Arial" w:hAnsi="Arial" w:cs="Arial"/>
        </w:rPr>
        <w:t xml:space="preserve"> przyporządkuj odpowiadające im zastosowanie z kolumny </w:t>
      </w:r>
      <w:r w:rsidRPr="0011603D">
        <w:rPr>
          <w:rFonts w:ascii="Arial" w:hAnsi="Arial" w:cs="Arial"/>
          <w:b/>
        </w:rPr>
        <w:t>II</w:t>
      </w:r>
      <w:r w:rsidRPr="0011603D">
        <w:rPr>
          <w:rFonts w:ascii="Arial" w:hAnsi="Arial" w:cs="Arial"/>
        </w:rPr>
        <w:t>.</w:t>
      </w:r>
    </w:p>
    <w:p w:rsidR="0011603D" w:rsidRPr="0011603D" w:rsidRDefault="0011603D" w:rsidP="0011603D">
      <w:pPr>
        <w:rPr>
          <w:rFonts w:ascii="Arial" w:hAnsi="Arial" w:cs="Arial"/>
        </w:rPr>
      </w:pPr>
    </w:p>
    <w:tbl>
      <w:tblPr>
        <w:tblStyle w:val="redniasiatka3akcent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11603D" w:rsidRPr="0011603D" w:rsidTr="00CB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jc w:val="center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I</w:t>
            </w:r>
          </w:p>
        </w:tc>
        <w:tc>
          <w:tcPr>
            <w:tcW w:w="6662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II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PS</w:t>
            </w:r>
          </w:p>
        </w:tc>
        <w:tc>
          <w:tcPr>
            <w:tcW w:w="6662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Dywany</w:t>
            </w: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PVC</w:t>
            </w:r>
          </w:p>
        </w:tc>
        <w:tc>
          <w:tcPr>
            <w:tcW w:w="66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Butelki na wodę mineralną i napoje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PVA</w:t>
            </w:r>
          </w:p>
        </w:tc>
        <w:tc>
          <w:tcPr>
            <w:tcW w:w="6662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Płytki i wykładziny podłogowe</w:t>
            </w: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PP</w:t>
            </w:r>
          </w:p>
        </w:tc>
        <w:tc>
          <w:tcPr>
            <w:tcW w:w="66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Termoizolacyjne kubki do kawy lub herbaty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lastRenderedPageBreak/>
              <w:t>PET</w:t>
            </w:r>
          </w:p>
        </w:tc>
        <w:tc>
          <w:tcPr>
            <w:tcW w:w="6662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Składnik farb emulsyjnych i lakierów</w:t>
            </w:r>
          </w:p>
        </w:tc>
      </w:tr>
    </w:tbl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5.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>Ułożenie dwóch łańcuchów polimerowych jedwabiu naturalnego przedstawiono na poniższym schemacie. Podaj nazwę, zaznaczonego na schemacie kropkami, rodzaju wiązania chemicznego występującego między atomami sąsiednich łańcuchów jedwabiu naturalnego.</w:t>
      </w:r>
    </w:p>
    <w:p w:rsidR="0011603D" w:rsidRPr="0011603D" w:rsidRDefault="0011603D" w:rsidP="0011603D">
      <w:pPr>
        <w:rPr>
          <w:rFonts w:ascii="Arial" w:hAnsi="Arial" w:cs="Arial"/>
        </w:rPr>
      </w:pPr>
    </w:p>
    <w:p w:rsidR="0011603D" w:rsidRPr="0011603D" w:rsidRDefault="0011603D" w:rsidP="0011603D">
      <w:pPr>
        <w:jc w:val="center"/>
        <w:rPr>
          <w:rFonts w:ascii="Arial" w:hAnsi="Arial" w:cs="Arial"/>
        </w:rPr>
      </w:pPr>
      <w:r w:rsidRPr="0011603D">
        <w:rPr>
          <w:rFonts w:ascii="Arial" w:hAnsi="Arial" w:cs="Arial"/>
        </w:rPr>
        <w:object w:dxaOrig="375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89.25pt" o:ole="">
            <v:imagedata r:id="rId6" o:title=""/>
          </v:shape>
          <o:OLEObject Type="Embed" ProgID="PBrush" ShapeID="_x0000_i1025" DrawAspect="Content" ObjectID="_1474094905" r:id="rId7"/>
        </w:object>
      </w:r>
    </w:p>
    <w:p w:rsidR="0011603D" w:rsidRPr="0011603D" w:rsidRDefault="0011603D" w:rsidP="0011603D">
      <w:pPr>
        <w:rPr>
          <w:rFonts w:ascii="Arial" w:hAnsi="Arial" w:cs="Arial"/>
        </w:rPr>
      </w:pPr>
    </w:p>
    <w:p w:rsidR="0011603D" w:rsidRPr="0011603D" w:rsidRDefault="0011603D" w:rsidP="0011603D">
      <w:pPr>
        <w:rPr>
          <w:rFonts w:ascii="Arial" w:hAnsi="Arial" w:cs="Arial"/>
        </w:rPr>
      </w:pPr>
      <w:r w:rsidRPr="0011603D">
        <w:rPr>
          <w:rFonts w:ascii="Arial" w:hAnsi="Arial" w:cs="Arial"/>
        </w:rPr>
        <w:t>Rodzaj wiązania: ………………………………………………………………</w:t>
      </w:r>
    </w:p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6. </w:t>
      </w:r>
    </w:p>
    <w:p w:rsidR="0011603D" w:rsidRPr="0011603D" w:rsidRDefault="0011603D" w:rsidP="0011603D">
      <w:pPr>
        <w:rPr>
          <w:rFonts w:ascii="Arial" w:hAnsi="Arial" w:cs="Arial"/>
        </w:rPr>
      </w:pPr>
      <w:r w:rsidRPr="0011603D">
        <w:rPr>
          <w:rFonts w:ascii="Arial" w:hAnsi="Arial" w:cs="Arial"/>
        </w:rPr>
        <w:t>Wśród podanych poniżej równań reakcji chemicznych wskaż reakcję (reakcje) kondensacji.</w:t>
      </w:r>
    </w:p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numPr>
          <w:ilvl w:val="0"/>
          <w:numId w:val="5"/>
        </w:numPr>
        <w:spacing w:after="120"/>
        <w:ind w:left="1030" w:right="57" w:hanging="463"/>
        <w:contextualSpacing/>
        <w:rPr>
          <w:rFonts w:ascii="Arial" w:hAnsi="Arial" w:cs="Arial"/>
        </w:rPr>
      </w:pPr>
      <w:r w:rsidRPr="0011603D">
        <w:rPr>
          <w:rFonts w:ascii="Arial" w:hAnsi="Arial" w:cs="Arial"/>
          <w:noProof/>
        </w:rPr>
        <w:drawing>
          <wp:inline distT="0" distB="0" distL="0" distR="0" wp14:anchorId="72BC1D2B" wp14:editId="35B7EA6A">
            <wp:extent cx="2343150" cy="4286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3D" w:rsidRPr="0011603D" w:rsidRDefault="0011603D" w:rsidP="0011603D">
      <w:pPr>
        <w:pStyle w:val="Akapitzlist"/>
        <w:spacing w:after="120"/>
        <w:ind w:left="1134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spacing w:after="120"/>
        <w:ind w:left="1134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ind w:left="993" w:hanging="426"/>
        <w:contextualSpacing/>
        <w:rPr>
          <w:rFonts w:ascii="Arial" w:hAnsi="Arial" w:cs="Arial"/>
        </w:rPr>
      </w:pPr>
      <w:r w:rsidRPr="0011603D">
        <w:rPr>
          <w:rFonts w:ascii="Arial" w:hAnsi="Arial" w:cs="Arial"/>
          <w:noProof/>
        </w:rPr>
        <w:drawing>
          <wp:inline distT="0" distB="0" distL="0" distR="0" wp14:anchorId="6BA8BEA5" wp14:editId="43A6AD7D">
            <wp:extent cx="4133850" cy="42386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3D" w:rsidRPr="0011603D" w:rsidRDefault="0011603D" w:rsidP="0011603D">
      <w:pPr>
        <w:tabs>
          <w:tab w:val="left" w:pos="0"/>
        </w:tabs>
        <w:spacing w:after="120"/>
        <w:ind w:left="207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numPr>
          <w:ilvl w:val="0"/>
          <w:numId w:val="5"/>
        </w:numPr>
        <w:spacing w:after="120"/>
        <w:ind w:left="993" w:right="57"/>
        <w:contextualSpacing/>
        <w:rPr>
          <w:rFonts w:ascii="Arial" w:hAnsi="Arial" w:cs="Arial"/>
        </w:rPr>
      </w:pPr>
      <w:r w:rsidRPr="0011603D">
        <w:rPr>
          <w:rFonts w:ascii="Arial" w:hAnsi="Arial" w:cs="Arial"/>
        </w:rPr>
        <w:object w:dxaOrig="3570" w:dyaOrig="870">
          <v:shape id="_x0000_i1026" type="#_x0000_t75" style="width:178.5pt;height:43.5pt" o:ole="">
            <v:imagedata r:id="rId10" o:title=""/>
          </v:shape>
          <o:OLEObject Type="Embed" ProgID="PBrush" ShapeID="_x0000_i1026" DrawAspect="Content" ObjectID="_1474094906" r:id="rId11"/>
        </w:object>
      </w:r>
    </w:p>
    <w:p w:rsidR="0011603D" w:rsidRPr="0011603D" w:rsidRDefault="0011603D" w:rsidP="0011603D">
      <w:pPr>
        <w:spacing w:after="120"/>
        <w:ind w:left="993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ind w:left="1134" w:right="57" w:hanging="567"/>
        <w:contextualSpacing/>
        <w:rPr>
          <w:rFonts w:ascii="Arial" w:hAnsi="Arial" w:cs="Arial"/>
        </w:rPr>
      </w:pPr>
      <w:r w:rsidRPr="0011603D">
        <w:rPr>
          <w:rFonts w:ascii="Arial" w:hAnsi="Arial" w:cs="Arial"/>
        </w:rPr>
        <w:object w:dxaOrig="1920" w:dyaOrig="870">
          <v:shape id="_x0000_i1027" type="#_x0000_t75" style="width:96pt;height:43.5pt" o:ole="">
            <v:imagedata r:id="rId12" o:title=""/>
          </v:shape>
          <o:OLEObject Type="Embed" ProgID="PBrush" ShapeID="_x0000_i1027" DrawAspect="Content" ObjectID="_1474094907" r:id="rId13"/>
        </w:object>
      </w: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7.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Poniżej przedstawiono fragment cząsteczki pewnego tworzywa sztucznego. Podaj wzór </w:t>
      </w:r>
      <w:proofErr w:type="spellStart"/>
      <w:r w:rsidRPr="0011603D">
        <w:rPr>
          <w:rFonts w:ascii="Arial" w:hAnsi="Arial" w:cs="Arial"/>
        </w:rPr>
        <w:t>półstrukturalny</w:t>
      </w:r>
      <w:proofErr w:type="spellEnd"/>
      <w:r w:rsidRPr="0011603D">
        <w:rPr>
          <w:rFonts w:ascii="Arial" w:hAnsi="Arial" w:cs="Arial"/>
        </w:rPr>
        <w:t xml:space="preserve"> (grupowy) substratu stosowanego do otrzymywania tego tworzywa.</w:t>
      </w:r>
    </w:p>
    <w:p w:rsidR="0011603D" w:rsidRPr="0011603D" w:rsidRDefault="0011603D" w:rsidP="0011603D">
      <w:pPr>
        <w:spacing w:after="120"/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lang w:eastAsia="en-US"/>
        </w:rPr>
        <w:lastRenderedPageBreak/>
        <w:pict>
          <v:shape id="Obiekt 20" o:spid="_x0000_s1026" type="#_x0000_t75" style="position:absolute;left:0;text-align:left;margin-left:184.55pt;margin-top:8.95pt;width:88.6pt;height:39.65pt;z-index:251659264;visibility:visible">
            <v:imagedata r:id="rId14" o:title=""/>
          </v:shape>
          <o:OLEObject Type="Embed" ProgID="PBrush" ShapeID="Obiekt 20" DrawAspect="Content" ObjectID="_1474094911" r:id="rId15"/>
        </w:pict>
      </w: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8.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Napisz wzór produktu reakcji polimeryzacji PTFE wiedząc, że substratem stosowanym do jego otrzymania jest </w:t>
      </w:r>
      <w:proofErr w:type="spellStart"/>
      <w:r w:rsidRPr="0011603D">
        <w:rPr>
          <w:rFonts w:ascii="Arial" w:hAnsi="Arial" w:cs="Arial"/>
        </w:rPr>
        <w:t>tetrafluoroeten</w:t>
      </w:r>
      <w:proofErr w:type="spellEnd"/>
      <w:r w:rsidRPr="0011603D">
        <w:rPr>
          <w:rFonts w:ascii="Arial" w:hAnsi="Arial" w:cs="Arial"/>
        </w:rPr>
        <w:t>. Podaj nazwę systematyczną oraz zwyczajową tego tworzywa.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603D" w:rsidRPr="0011603D" w:rsidTr="00CB17B8">
        <w:tc>
          <w:tcPr>
            <w:tcW w:w="3070" w:type="dxa"/>
          </w:tcPr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 xml:space="preserve">Wzór: </w:t>
            </w:r>
          </w:p>
        </w:tc>
        <w:tc>
          <w:tcPr>
            <w:tcW w:w="3071" w:type="dxa"/>
          </w:tcPr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Nazwa systematyczna:</w:t>
            </w:r>
          </w:p>
        </w:tc>
        <w:tc>
          <w:tcPr>
            <w:tcW w:w="3071" w:type="dxa"/>
          </w:tcPr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Nazwa zwyczajowa:</w:t>
            </w: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</w:p>
        </w:tc>
      </w:tr>
    </w:tbl>
    <w:p w:rsidR="0011603D" w:rsidRPr="0011603D" w:rsidRDefault="0011603D" w:rsidP="0011603D">
      <w:pPr>
        <w:spacing w:after="120"/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9.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Uzupełnij poniższe zdania dotyczące reakcji otrzymywania polimerów, wybierając </w:t>
      </w:r>
      <w:r w:rsidRPr="0011603D">
        <w:rPr>
          <w:rFonts w:ascii="Arial" w:hAnsi="Arial" w:cs="Arial"/>
          <w:u w:val="single"/>
        </w:rPr>
        <w:t xml:space="preserve">wszystkie </w:t>
      </w:r>
      <w:r w:rsidRPr="0011603D">
        <w:rPr>
          <w:rFonts w:ascii="Arial" w:hAnsi="Arial" w:cs="Arial"/>
        </w:rPr>
        <w:t xml:space="preserve">poprawne określenia spośród podanych w każdym nawiasie.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>Polimery mogą być otrzymywane w reakcji (polimeryzacji / polikondensacji). W reakcji polimeryzacji (powstaje jeden produkt / powstają dwa produkty). Poliamidy otrzymuje się w reakcji (polimeryzacji / polikondensacji). Polistyren otrzymuje się w wyniku reakcji (polimeryzacji / polikondensacji).</w:t>
      </w:r>
    </w:p>
    <w:p w:rsidR="0011603D" w:rsidRPr="0011603D" w:rsidRDefault="0011603D" w:rsidP="0011603D">
      <w:pPr>
        <w:spacing w:after="120"/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10.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>Wskaż piktogram umieszczany na wyrobach z tworzyw sztucznych, który informuje, że  produkt może być wielokrotnie przetwarzany.</w:t>
      </w:r>
    </w:p>
    <w:p w:rsidR="0011603D" w:rsidRPr="0011603D" w:rsidRDefault="0011603D" w:rsidP="0011603D">
      <w:pPr>
        <w:pStyle w:val="Akapitzlist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</w:rPr>
      </w:pPr>
      <w:r w:rsidRPr="0011603D">
        <w:rPr>
          <w:rFonts w:ascii="Arial" w:hAnsi="Arial" w:cs="Arial"/>
          <w:noProof/>
        </w:rPr>
        <w:drawing>
          <wp:inline distT="0" distB="0" distL="0" distR="0" wp14:anchorId="6C5A5D76" wp14:editId="61C07BE4">
            <wp:extent cx="1143000" cy="1028700"/>
            <wp:effectExtent l="0" t="0" r="0" b="0"/>
            <wp:docPr id="29" name="Obraz 29" descr="http://www.eko-pozytywni.pl/wp-content/uploads/2012/08/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http://www.eko-pozytywni.pl/wp-content/uploads/2012/08/kos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03D">
        <w:rPr>
          <w:rFonts w:ascii="Arial" w:hAnsi="Arial" w:cs="Arial"/>
        </w:rPr>
        <w:t xml:space="preserve">         B. </w:t>
      </w:r>
      <w:r w:rsidRPr="0011603D">
        <w:rPr>
          <w:rFonts w:ascii="Arial" w:hAnsi="Arial" w:cs="Arial"/>
          <w:noProof/>
        </w:rPr>
        <w:drawing>
          <wp:inline distT="0" distB="0" distL="0" distR="0" wp14:anchorId="305DB5C4" wp14:editId="1612F52D">
            <wp:extent cx="771525" cy="685800"/>
            <wp:effectExtent l="0" t="0" r="0" b="0"/>
            <wp:docPr id="30" name="Obraz 30" descr="http://www.eko-pozytywni.pl/wp-content/uploads/2012/08/zielony_pun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eko-pozytywni.pl/wp-content/uploads/2012/08/zielony_punk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03D">
        <w:rPr>
          <w:rFonts w:ascii="Arial" w:hAnsi="Arial" w:cs="Arial"/>
        </w:rPr>
        <w:t xml:space="preserve">             C.    </w:t>
      </w:r>
      <w:r w:rsidRPr="0011603D">
        <w:rPr>
          <w:rFonts w:ascii="Arial" w:hAnsi="Arial" w:cs="Arial"/>
          <w:noProof/>
        </w:rPr>
        <w:drawing>
          <wp:inline distT="0" distB="0" distL="0" distR="0" wp14:anchorId="70547212" wp14:editId="72A91B9D">
            <wp:extent cx="685800" cy="6858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03D">
        <w:rPr>
          <w:rFonts w:ascii="Arial" w:hAnsi="Arial" w:cs="Arial"/>
        </w:rPr>
        <w:t xml:space="preserve">           D. </w:t>
      </w:r>
      <w:r w:rsidRPr="0011603D">
        <w:rPr>
          <w:rFonts w:ascii="Arial" w:hAnsi="Arial" w:cs="Arial"/>
          <w:noProof/>
        </w:rPr>
        <w:drawing>
          <wp:inline distT="0" distB="0" distL="0" distR="0" wp14:anchorId="5C9558A2" wp14:editId="68762FC4">
            <wp:extent cx="581025" cy="5524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rPr>
          <w:rFonts w:ascii="Arial" w:hAnsi="Arial" w:cs="Arial"/>
        </w:rPr>
      </w:pPr>
      <w:r w:rsidRPr="0011603D">
        <w:rPr>
          <w:rFonts w:ascii="Arial" w:hAnsi="Arial" w:cs="Arial"/>
        </w:rPr>
        <w:br w:type="page"/>
      </w:r>
    </w:p>
    <w:p w:rsidR="0011603D" w:rsidRPr="0011603D" w:rsidRDefault="0011603D" w:rsidP="0011603D">
      <w:pPr>
        <w:jc w:val="center"/>
        <w:rPr>
          <w:rFonts w:ascii="Arial" w:hAnsi="Arial" w:cs="Arial"/>
          <w:b/>
          <w:sz w:val="28"/>
          <w:szCs w:val="28"/>
        </w:rPr>
      </w:pPr>
      <w:r w:rsidRPr="0011603D">
        <w:rPr>
          <w:rFonts w:ascii="Arial" w:hAnsi="Arial" w:cs="Arial"/>
          <w:b/>
          <w:sz w:val="28"/>
          <w:szCs w:val="28"/>
        </w:rPr>
        <w:lastRenderedPageBreak/>
        <w:t>TEST - ROZWIĄZANIA</w:t>
      </w:r>
    </w:p>
    <w:p w:rsidR="0011603D" w:rsidRPr="0011603D" w:rsidRDefault="0011603D" w:rsidP="0011603D">
      <w:pPr>
        <w:rPr>
          <w:rFonts w:ascii="Arial" w:hAnsi="Arial" w:cs="Arial"/>
          <w:b/>
          <w:u w:val="single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1.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Uzupełnij tabelę wstawiając we właściwe miejsca znak </w:t>
      </w:r>
      <w:r w:rsidRPr="0011603D">
        <w:rPr>
          <w:rFonts w:ascii="Arial" w:hAnsi="Arial" w:cs="Arial"/>
          <w:b/>
        </w:rPr>
        <w:t>X</w:t>
      </w:r>
      <w:r w:rsidRPr="0011603D">
        <w:rPr>
          <w:rFonts w:ascii="Arial" w:hAnsi="Arial" w:cs="Arial"/>
        </w:rPr>
        <w:t>. Podane poniżej tworzywa:</w:t>
      </w:r>
    </w:p>
    <w:p w:rsidR="0011603D" w:rsidRPr="0011603D" w:rsidRDefault="0011603D" w:rsidP="0011603D">
      <w:pPr>
        <w:jc w:val="center"/>
        <w:rPr>
          <w:rFonts w:ascii="Arial" w:hAnsi="Arial" w:cs="Arial"/>
        </w:rPr>
      </w:pPr>
      <w:r w:rsidRPr="0011603D">
        <w:rPr>
          <w:rFonts w:ascii="Arial" w:hAnsi="Arial" w:cs="Arial"/>
          <w:lang w:val="en-US"/>
        </w:rPr>
        <w:t xml:space="preserve">1. PP          2. PS          3. PVC          4. PE          5. PET          6. PVA          7. </w:t>
      </w:r>
      <w:r w:rsidRPr="0011603D">
        <w:rPr>
          <w:rFonts w:ascii="Arial" w:hAnsi="Arial" w:cs="Arial"/>
        </w:rPr>
        <w:t>PAN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>podziel na termoplasty i duroplasty.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tbl>
      <w:tblPr>
        <w:tblStyle w:val="redniasiatka3akcent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50"/>
        <w:gridCol w:w="750"/>
        <w:gridCol w:w="750"/>
        <w:gridCol w:w="750"/>
        <w:gridCol w:w="750"/>
        <w:gridCol w:w="750"/>
        <w:gridCol w:w="745"/>
      </w:tblGrid>
      <w:tr w:rsidR="0011603D" w:rsidRPr="0011603D" w:rsidTr="00CB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Rodzaj tworzywa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PP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PAN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PVC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PVA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PET</w:t>
            </w:r>
          </w:p>
        </w:tc>
        <w:tc>
          <w:tcPr>
            <w:tcW w:w="750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PS</w:t>
            </w:r>
          </w:p>
        </w:tc>
        <w:tc>
          <w:tcPr>
            <w:tcW w:w="745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PE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Termoplasty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45" w:type="dxa"/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after="120"/>
              <w:ind w:left="35"/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Duroplasty</w:t>
            </w: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2.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Uzupełnij tabelę. Wstaw we właściwe miejsca znak </w:t>
      </w:r>
      <w:r w:rsidRPr="0011603D">
        <w:rPr>
          <w:rFonts w:ascii="Arial" w:hAnsi="Arial" w:cs="Arial"/>
          <w:b/>
        </w:rPr>
        <w:t>X</w:t>
      </w:r>
      <w:r w:rsidRPr="0011603D">
        <w:rPr>
          <w:rFonts w:ascii="Arial" w:hAnsi="Arial" w:cs="Arial"/>
        </w:rPr>
        <w:t>, wskazując nazwę procesu chemicznego, w wyniku którego można otrzymać podane poniżej tworzywa sztuczne.</w:t>
      </w:r>
    </w:p>
    <w:p w:rsidR="0011603D" w:rsidRPr="0011603D" w:rsidRDefault="0011603D" w:rsidP="0011603D">
      <w:pPr>
        <w:jc w:val="center"/>
        <w:rPr>
          <w:rFonts w:ascii="Arial" w:hAnsi="Arial" w:cs="Arial"/>
        </w:rPr>
      </w:pPr>
      <w:r w:rsidRPr="0011603D">
        <w:rPr>
          <w:rFonts w:ascii="Arial" w:hAnsi="Arial" w:cs="Arial"/>
        </w:rPr>
        <w:t>1. PE.          2. PET          3. PAN          4. PS          5.PVC         6.KEWLAR</w:t>
      </w:r>
    </w:p>
    <w:p w:rsidR="0011603D" w:rsidRPr="0011603D" w:rsidRDefault="0011603D" w:rsidP="0011603D">
      <w:pPr>
        <w:jc w:val="center"/>
        <w:rPr>
          <w:rFonts w:ascii="Arial" w:hAnsi="Arial" w:cs="Arial"/>
        </w:rPr>
      </w:pPr>
    </w:p>
    <w:tbl>
      <w:tblPr>
        <w:tblStyle w:val="redniasiatka3akcent1"/>
        <w:tblW w:w="0" w:type="auto"/>
        <w:tblInd w:w="534" w:type="dxa"/>
        <w:tblLook w:val="04A0" w:firstRow="1" w:lastRow="0" w:firstColumn="1" w:lastColumn="0" w:noHBand="0" w:noVBand="1"/>
      </w:tblPr>
      <w:tblGrid>
        <w:gridCol w:w="2215"/>
        <w:gridCol w:w="750"/>
        <w:gridCol w:w="788"/>
        <w:gridCol w:w="815"/>
        <w:gridCol w:w="750"/>
        <w:gridCol w:w="815"/>
        <w:gridCol w:w="1335"/>
      </w:tblGrid>
      <w:tr w:rsidR="0011603D" w:rsidRPr="0011603D" w:rsidTr="00CB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PE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PET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PAN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PS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PVC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  <w:b w:val="0"/>
              </w:rPr>
              <w:t>KEWLAR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hideMark/>
          </w:tcPr>
          <w:p w:rsidR="0011603D" w:rsidRPr="0011603D" w:rsidRDefault="0011603D" w:rsidP="00CB17B8">
            <w:pPr>
              <w:spacing w:line="360" w:lineRule="auto"/>
              <w:ind w:left="45" w:right="6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Polimeryzacja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rPr>
                <w:rFonts w:ascii="Arial" w:hAnsi="Arial" w:cs="Arial"/>
                <w:b w:val="0"/>
              </w:rPr>
            </w:pPr>
            <w:r w:rsidRPr="0011603D">
              <w:rPr>
                <w:rFonts w:ascii="Arial" w:hAnsi="Arial" w:cs="Arial"/>
              </w:rPr>
              <w:t>Polikondensacja</w:t>
            </w: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1603D" w:rsidRPr="0011603D" w:rsidRDefault="0011603D" w:rsidP="00CB17B8">
            <w:pPr>
              <w:spacing w:after="100" w:afterAutospacing="1" w:line="360" w:lineRule="auto"/>
              <w:ind w:left="45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X</w:t>
            </w:r>
          </w:p>
        </w:tc>
      </w:tr>
    </w:tbl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3.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Oceń prawdziwość poniższych zdań. Wpisz do tabeli literę </w:t>
      </w:r>
      <w:r w:rsidRPr="0011603D">
        <w:rPr>
          <w:rFonts w:ascii="Arial" w:hAnsi="Arial" w:cs="Arial"/>
          <w:b/>
        </w:rPr>
        <w:t>P</w:t>
      </w:r>
      <w:r w:rsidRPr="0011603D">
        <w:rPr>
          <w:rFonts w:ascii="Arial" w:hAnsi="Arial" w:cs="Arial"/>
        </w:rPr>
        <w:t xml:space="preserve">, jeśli zdanie jest prawdziwe, lub literę </w:t>
      </w:r>
      <w:r w:rsidRPr="0011603D">
        <w:rPr>
          <w:rFonts w:ascii="Arial" w:hAnsi="Arial" w:cs="Arial"/>
          <w:b/>
        </w:rPr>
        <w:t>F</w:t>
      </w:r>
      <w:r w:rsidRPr="0011603D">
        <w:rPr>
          <w:rFonts w:ascii="Arial" w:hAnsi="Arial" w:cs="Arial"/>
        </w:rPr>
        <w:t>, gdy zdanie jest fałszywe.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tbl>
      <w:tblPr>
        <w:tblStyle w:val="redniasiatka3akcent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276"/>
      </w:tblGrid>
      <w:tr w:rsidR="0011603D" w:rsidRPr="0011603D" w:rsidTr="00CB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1603D" w:rsidRPr="0011603D" w:rsidRDefault="0011603D" w:rsidP="00CB17B8">
            <w:pPr>
              <w:spacing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11603D" w:rsidRPr="0011603D" w:rsidRDefault="0011603D" w:rsidP="00CB17B8">
            <w:pPr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11603D" w:rsidRPr="0011603D" w:rsidRDefault="0011603D" w:rsidP="00CB17B8">
            <w:pPr>
              <w:spacing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 lub F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11603D" w:rsidRPr="0011603D" w:rsidRDefault="0011603D" w:rsidP="00CB17B8">
            <w:pPr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hideMark/>
          </w:tcPr>
          <w:p w:rsidR="0011603D" w:rsidRPr="0011603D" w:rsidRDefault="0011603D" w:rsidP="00CB17B8">
            <w:pPr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Jedwab naturalny i nylon to włókna poliamidowe.</w:t>
            </w:r>
          </w:p>
        </w:tc>
        <w:tc>
          <w:tcPr>
            <w:tcW w:w="1276" w:type="dxa"/>
          </w:tcPr>
          <w:p w:rsidR="0011603D" w:rsidRPr="0011603D" w:rsidRDefault="0011603D" w:rsidP="00CB17B8">
            <w:pPr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1603D">
              <w:rPr>
                <w:rFonts w:ascii="Arial" w:hAnsi="Arial" w:cs="Arial"/>
                <w:b/>
              </w:rPr>
              <w:t>P</w:t>
            </w: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2</w:t>
            </w:r>
          </w:p>
        </w:tc>
        <w:tc>
          <w:tcPr>
            <w:tcW w:w="609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Nitroceluloza to łatwo palny biopolimer.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1603D" w:rsidRPr="0011603D" w:rsidRDefault="0011603D" w:rsidP="00CB17B8">
            <w:pPr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1603D">
              <w:rPr>
                <w:rFonts w:ascii="Arial" w:hAnsi="Arial" w:cs="Arial"/>
                <w:b/>
              </w:rPr>
              <w:t>F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11603D" w:rsidRPr="0011603D" w:rsidRDefault="0011603D" w:rsidP="00CB17B8">
            <w:pPr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  <w:hideMark/>
          </w:tcPr>
          <w:p w:rsidR="0011603D" w:rsidRPr="0011603D" w:rsidRDefault="0011603D" w:rsidP="00CB17B8">
            <w:pPr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Żywica mocznikowo-formaldehydowa jest kopolimerem.</w:t>
            </w:r>
          </w:p>
        </w:tc>
        <w:tc>
          <w:tcPr>
            <w:tcW w:w="1276" w:type="dxa"/>
          </w:tcPr>
          <w:p w:rsidR="0011603D" w:rsidRPr="0011603D" w:rsidRDefault="0011603D" w:rsidP="00CB17B8">
            <w:pPr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1603D">
              <w:rPr>
                <w:rFonts w:ascii="Arial" w:hAnsi="Arial" w:cs="Arial"/>
                <w:b/>
              </w:rPr>
              <w:t>P</w:t>
            </w:r>
          </w:p>
        </w:tc>
      </w:tr>
    </w:tbl>
    <w:p w:rsidR="0011603D" w:rsidRPr="0011603D" w:rsidRDefault="0011603D" w:rsidP="0011603D">
      <w:pPr>
        <w:rPr>
          <w:rFonts w:ascii="Arial" w:hAnsi="Arial" w:cs="Arial"/>
        </w:rPr>
      </w:pPr>
    </w:p>
    <w:p w:rsidR="0011603D" w:rsidRPr="0011603D" w:rsidRDefault="0011603D" w:rsidP="0011603D">
      <w:pPr>
        <w:ind w:hanging="142"/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4. </w:t>
      </w:r>
    </w:p>
    <w:p w:rsidR="0011603D" w:rsidRPr="0011603D" w:rsidRDefault="0011603D" w:rsidP="0011603D">
      <w:pPr>
        <w:ind w:hanging="142"/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</w:rPr>
        <w:t xml:space="preserve">Nazwom polimerów z kolumny </w:t>
      </w:r>
      <w:r w:rsidRPr="0011603D">
        <w:rPr>
          <w:rFonts w:ascii="Arial" w:hAnsi="Arial" w:cs="Arial"/>
          <w:b/>
        </w:rPr>
        <w:t>I</w:t>
      </w:r>
      <w:r w:rsidRPr="0011603D">
        <w:rPr>
          <w:rFonts w:ascii="Arial" w:hAnsi="Arial" w:cs="Arial"/>
        </w:rPr>
        <w:t xml:space="preserve"> przyporządkuj odpowiadające im zastosowanie z kolumny </w:t>
      </w:r>
      <w:r w:rsidRPr="0011603D">
        <w:rPr>
          <w:rFonts w:ascii="Arial" w:hAnsi="Arial" w:cs="Arial"/>
          <w:b/>
        </w:rPr>
        <w:t>II</w:t>
      </w:r>
      <w:r w:rsidRPr="0011603D">
        <w:rPr>
          <w:rFonts w:ascii="Arial" w:hAnsi="Arial" w:cs="Arial"/>
        </w:rPr>
        <w:t>.</w:t>
      </w:r>
    </w:p>
    <w:p w:rsidR="0011603D" w:rsidRPr="0011603D" w:rsidRDefault="0011603D" w:rsidP="0011603D">
      <w:pPr>
        <w:rPr>
          <w:rFonts w:ascii="Arial" w:hAnsi="Arial" w:cs="Arial"/>
        </w:rPr>
      </w:pPr>
    </w:p>
    <w:tbl>
      <w:tblPr>
        <w:tblStyle w:val="redniasiatka3akcent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11603D" w:rsidRPr="0011603D" w:rsidTr="00CB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jc w:val="center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I</w:t>
            </w:r>
          </w:p>
        </w:tc>
        <w:tc>
          <w:tcPr>
            <w:tcW w:w="6662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II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PS</w:t>
            </w:r>
          </w:p>
        </w:tc>
        <w:tc>
          <w:tcPr>
            <w:tcW w:w="6662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Termoizolacyjne kubki do kawy lub herbaty</w:t>
            </w: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PVC</w:t>
            </w:r>
          </w:p>
        </w:tc>
        <w:tc>
          <w:tcPr>
            <w:tcW w:w="66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 xml:space="preserve">Płytki i wykładziny podłogowe 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PVA</w:t>
            </w:r>
          </w:p>
        </w:tc>
        <w:tc>
          <w:tcPr>
            <w:tcW w:w="6662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Składnik farb emulsyjnych i lakierów</w:t>
            </w:r>
          </w:p>
        </w:tc>
      </w:tr>
      <w:tr w:rsidR="0011603D" w:rsidRPr="0011603D" w:rsidTr="00CB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PP</w:t>
            </w:r>
          </w:p>
        </w:tc>
        <w:tc>
          <w:tcPr>
            <w:tcW w:w="66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Dywany</w:t>
            </w:r>
          </w:p>
        </w:tc>
      </w:tr>
      <w:tr w:rsidR="0011603D" w:rsidRPr="0011603D" w:rsidTr="00CB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45" w:right="6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lastRenderedPageBreak/>
              <w:t>PET</w:t>
            </w:r>
          </w:p>
        </w:tc>
        <w:tc>
          <w:tcPr>
            <w:tcW w:w="6662" w:type="dxa"/>
            <w:hideMark/>
          </w:tcPr>
          <w:p w:rsidR="0011603D" w:rsidRPr="0011603D" w:rsidRDefault="0011603D" w:rsidP="00CB17B8">
            <w:pPr>
              <w:spacing w:before="100" w:beforeAutospacing="1" w:after="100" w:afterAutospacing="1"/>
              <w:ind w:left="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Butelki na wodę mineralną i napoje</w:t>
            </w:r>
          </w:p>
        </w:tc>
      </w:tr>
    </w:tbl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5.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>Ułożenie dwóch łańcuchów polimerowych jedwabiu naturalnego przedstawiono na poniższym schemacie. Podaj nazwę, zaznaczonego na schemacie kropkami, rodzaju wiązania chemicznego występującego między atomami sąsiednich łańcuchów jedwabiu naturalnego.</w:t>
      </w:r>
    </w:p>
    <w:p w:rsidR="0011603D" w:rsidRPr="0011603D" w:rsidRDefault="0011603D" w:rsidP="0011603D">
      <w:pPr>
        <w:rPr>
          <w:rFonts w:ascii="Arial" w:hAnsi="Arial" w:cs="Arial"/>
        </w:rPr>
      </w:pPr>
    </w:p>
    <w:p w:rsidR="0011603D" w:rsidRPr="0011603D" w:rsidRDefault="0011603D" w:rsidP="0011603D">
      <w:pPr>
        <w:jc w:val="center"/>
        <w:rPr>
          <w:rFonts w:ascii="Arial" w:hAnsi="Arial" w:cs="Arial"/>
        </w:rPr>
      </w:pPr>
      <w:r w:rsidRPr="0011603D">
        <w:rPr>
          <w:rFonts w:ascii="Arial" w:hAnsi="Arial" w:cs="Arial"/>
        </w:rPr>
        <w:object w:dxaOrig="3750" w:dyaOrig="1230">
          <v:shape id="_x0000_i1028" type="#_x0000_t75" style="width:273pt;height:89.25pt" o:ole="">
            <v:imagedata r:id="rId6" o:title=""/>
          </v:shape>
          <o:OLEObject Type="Embed" ProgID="PBrush" ShapeID="_x0000_i1028" DrawAspect="Content" ObjectID="_1474094908" r:id="rId20"/>
        </w:object>
      </w:r>
    </w:p>
    <w:p w:rsidR="0011603D" w:rsidRPr="0011603D" w:rsidRDefault="0011603D" w:rsidP="0011603D">
      <w:pPr>
        <w:rPr>
          <w:rFonts w:ascii="Arial" w:hAnsi="Arial" w:cs="Arial"/>
        </w:rPr>
      </w:pPr>
    </w:p>
    <w:p w:rsidR="0011603D" w:rsidRPr="0011603D" w:rsidRDefault="0011603D" w:rsidP="0011603D">
      <w:pPr>
        <w:rPr>
          <w:rFonts w:ascii="Arial" w:hAnsi="Arial" w:cs="Arial"/>
          <w:i/>
        </w:rPr>
      </w:pPr>
      <w:r w:rsidRPr="0011603D">
        <w:rPr>
          <w:rFonts w:ascii="Arial" w:hAnsi="Arial" w:cs="Arial"/>
        </w:rPr>
        <w:t xml:space="preserve">Rodzaj wiązania: </w:t>
      </w:r>
      <w:r w:rsidRPr="0011603D">
        <w:rPr>
          <w:rFonts w:ascii="Arial" w:hAnsi="Arial" w:cs="Arial"/>
          <w:b/>
          <w:i/>
        </w:rPr>
        <w:t>wiązanie wodorowe</w:t>
      </w:r>
    </w:p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6. </w:t>
      </w:r>
    </w:p>
    <w:p w:rsidR="0011603D" w:rsidRPr="0011603D" w:rsidRDefault="0011603D" w:rsidP="0011603D">
      <w:pPr>
        <w:rPr>
          <w:rFonts w:ascii="Arial" w:hAnsi="Arial" w:cs="Arial"/>
        </w:rPr>
      </w:pPr>
      <w:r w:rsidRPr="0011603D">
        <w:rPr>
          <w:rFonts w:ascii="Arial" w:hAnsi="Arial" w:cs="Arial"/>
        </w:rPr>
        <w:t>Wśród podanych poniżej równań reakcji chemicznych wskaż reakcję (reakcje) kondensacji.</w:t>
      </w:r>
    </w:p>
    <w:p w:rsidR="0011603D" w:rsidRPr="0011603D" w:rsidRDefault="0011603D" w:rsidP="0011603D">
      <w:pPr>
        <w:spacing w:after="120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numPr>
          <w:ilvl w:val="0"/>
          <w:numId w:val="5"/>
        </w:numPr>
        <w:spacing w:after="120"/>
        <w:ind w:left="1030" w:right="57" w:hanging="463"/>
        <w:contextualSpacing/>
        <w:rPr>
          <w:rFonts w:ascii="Arial" w:hAnsi="Arial" w:cs="Arial"/>
        </w:rPr>
      </w:pPr>
      <w:r w:rsidRPr="0011603D">
        <w:rPr>
          <w:rFonts w:ascii="Arial" w:hAnsi="Arial" w:cs="Arial"/>
          <w:noProof/>
        </w:rPr>
        <w:drawing>
          <wp:inline distT="0" distB="0" distL="0" distR="0" wp14:anchorId="19136825" wp14:editId="188F032C">
            <wp:extent cx="2343150" cy="428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3D" w:rsidRPr="0011603D" w:rsidRDefault="0011603D" w:rsidP="0011603D">
      <w:pPr>
        <w:pStyle w:val="Akapitzlist"/>
        <w:spacing w:after="120"/>
        <w:ind w:left="1134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spacing w:after="120"/>
        <w:ind w:left="1134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ind w:left="993" w:hanging="426"/>
        <w:contextualSpacing/>
        <w:rPr>
          <w:rFonts w:ascii="Arial" w:hAnsi="Arial" w:cs="Arial"/>
        </w:rPr>
      </w:pPr>
      <w:r w:rsidRPr="0011603D">
        <w:rPr>
          <w:rFonts w:ascii="Arial" w:hAnsi="Arial" w:cs="Arial"/>
          <w:noProof/>
        </w:rPr>
        <w:drawing>
          <wp:inline distT="0" distB="0" distL="0" distR="0" wp14:anchorId="41797D82" wp14:editId="6CD0CBDA">
            <wp:extent cx="4133850" cy="42386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3D" w:rsidRPr="0011603D" w:rsidRDefault="0011603D" w:rsidP="0011603D">
      <w:pPr>
        <w:tabs>
          <w:tab w:val="left" w:pos="0"/>
        </w:tabs>
        <w:spacing w:after="120"/>
        <w:ind w:left="207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numPr>
          <w:ilvl w:val="0"/>
          <w:numId w:val="5"/>
        </w:numPr>
        <w:spacing w:after="120"/>
        <w:ind w:left="993" w:right="57"/>
        <w:contextualSpacing/>
        <w:rPr>
          <w:rFonts w:ascii="Arial" w:hAnsi="Arial" w:cs="Arial"/>
        </w:rPr>
      </w:pPr>
      <w:r w:rsidRPr="0011603D">
        <w:rPr>
          <w:rFonts w:ascii="Arial" w:hAnsi="Arial" w:cs="Arial"/>
        </w:rPr>
        <w:object w:dxaOrig="3570" w:dyaOrig="870">
          <v:shape id="_x0000_i1029" type="#_x0000_t75" style="width:178.5pt;height:43.5pt" o:ole="">
            <v:imagedata r:id="rId10" o:title=""/>
          </v:shape>
          <o:OLEObject Type="Embed" ProgID="PBrush" ShapeID="_x0000_i1029" DrawAspect="Content" ObjectID="_1474094909" r:id="rId21"/>
        </w:object>
      </w:r>
    </w:p>
    <w:p w:rsidR="0011603D" w:rsidRPr="0011603D" w:rsidRDefault="0011603D" w:rsidP="0011603D">
      <w:pPr>
        <w:spacing w:after="120"/>
        <w:ind w:left="993"/>
        <w:rPr>
          <w:rFonts w:ascii="Arial" w:hAnsi="Arial" w:cs="Arial"/>
        </w:rPr>
      </w:pPr>
    </w:p>
    <w:p w:rsidR="0011603D" w:rsidRPr="0011603D" w:rsidRDefault="0011603D" w:rsidP="0011603D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ind w:left="1134" w:right="57" w:hanging="567"/>
        <w:contextualSpacing/>
        <w:rPr>
          <w:rFonts w:ascii="Arial" w:hAnsi="Arial" w:cs="Arial"/>
        </w:rPr>
      </w:pPr>
      <w:r w:rsidRPr="0011603D">
        <w:rPr>
          <w:rFonts w:ascii="Arial" w:hAnsi="Arial" w:cs="Arial"/>
        </w:rPr>
        <w:object w:dxaOrig="1920" w:dyaOrig="870">
          <v:shape id="_x0000_i1030" type="#_x0000_t75" style="width:96pt;height:43.5pt" o:ole="">
            <v:imagedata r:id="rId12" o:title=""/>
          </v:shape>
          <o:OLEObject Type="Embed" ProgID="PBrush" ShapeID="_x0000_i1030" DrawAspect="Content" ObjectID="_1474094910" r:id="rId22"/>
        </w:object>
      </w: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</w:rPr>
        <w:t xml:space="preserve">Odpowiedź: </w:t>
      </w:r>
      <w:r w:rsidRPr="0011603D">
        <w:rPr>
          <w:rFonts w:ascii="Arial" w:hAnsi="Arial" w:cs="Arial"/>
          <w:b/>
        </w:rPr>
        <w:t>B i C</w:t>
      </w: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11603D">
        <w:rPr>
          <w:rFonts w:ascii="Arial" w:hAnsi="Arial" w:cs="Arial"/>
          <w:b/>
        </w:rPr>
        <w:lastRenderedPageBreak/>
        <w:t xml:space="preserve">Zadanie 7.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Poniżej przedstawiono fragment cząsteczki pewnego tworzywa sztucznego. Podaj wzór </w:t>
      </w:r>
      <w:proofErr w:type="spellStart"/>
      <w:r w:rsidRPr="0011603D">
        <w:rPr>
          <w:rFonts w:ascii="Arial" w:hAnsi="Arial" w:cs="Arial"/>
        </w:rPr>
        <w:t>półstrukturalny</w:t>
      </w:r>
      <w:proofErr w:type="spellEnd"/>
      <w:r w:rsidRPr="0011603D">
        <w:rPr>
          <w:rFonts w:ascii="Arial" w:hAnsi="Arial" w:cs="Arial"/>
        </w:rPr>
        <w:t xml:space="preserve"> (grupowy) substratu (monomeru) stosowanego do otrzymywania tego tworzywa.</w:t>
      </w:r>
    </w:p>
    <w:p w:rsidR="0011603D" w:rsidRPr="0011603D" w:rsidRDefault="0011603D" w:rsidP="0011603D">
      <w:pPr>
        <w:spacing w:after="120"/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lang w:eastAsia="en-US"/>
        </w:rPr>
        <w:pict>
          <v:shape id="_x0000_s1027" type="#_x0000_t75" style="position:absolute;left:0;text-align:left;margin-left:184.55pt;margin-top:8.95pt;width:88.6pt;height:39.65pt;z-index:251660288;visibility:visible">
            <v:imagedata r:id="rId14" o:title=""/>
          </v:shape>
          <o:OLEObject Type="Embed" ProgID="PBrush" ShapeID="_x0000_s1027" DrawAspect="Content" ObjectID="_1474094912" r:id="rId23"/>
        </w:pict>
      </w: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Wzór monomeru: </w:t>
      </w:r>
      <w:r w:rsidRPr="0011603D">
        <w:rPr>
          <w:rFonts w:ascii="Arial" w:hAnsi="Arial" w:cs="Arial"/>
          <w:b/>
        </w:rPr>
        <w:t>CH</w:t>
      </w:r>
      <w:r w:rsidRPr="0011603D">
        <w:rPr>
          <w:rFonts w:ascii="Arial" w:hAnsi="Arial" w:cs="Arial"/>
          <w:b/>
          <w:vertAlign w:val="subscript"/>
        </w:rPr>
        <w:t>2</w:t>
      </w:r>
      <w:r w:rsidRPr="0011603D">
        <w:rPr>
          <w:rFonts w:ascii="Arial" w:hAnsi="Arial" w:cs="Arial"/>
          <w:b/>
        </w:rPr>
        <w:t>=</w:t>
      </w:r>
      <w:proofErr w:type="spellStart"/>
      <w:r w:rsidRPr="0011603D">
        <w:rPr>
          <w:rFonts w:ascii="Arial" w:hAnsi="Arial" w:cs="Arial"/>
          <w:b/>
        </w:rPr>
        <w:t>CHCl</w:t>
      </w:r>
      <w:proofErr w:type="spellEnd"/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8.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Napisz wzór produktu reakcji polimeryzacji PTFE wiedząc, że substratem stosowanym do jego otrzymania jest </w:t>
      </w:r>
      <w:proofErr w:type="spellStart"/>
      <w:r w:rsidRPr="0011603D">
        <w:rPr>
          <w:rFonts w:ascii="Arial" w:hAnsi="Arial" w:cs="Arial"/>
        </w:rPr>
        <w:t>tetrafluoroeten</w:t>
      </w:r>
      <w:proofErr w:type="spellEnd"/>
      <w:r w:rsidRPr="0011603D">
        <w:rPr>
          <w:rFonts w:ascii="Arial" w:hAnsi="Arial" w:cs="Arial"/>
        </w:rPr>
        <w:t>. Podaj nazwę systematyczną oraz zwyczajową tego tworzywa.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603D" w:rsidRPr="0011603D" w:rsidTr="00CB17B8">
        <w:tc>
          <w:tcPr>
            <w:tcW w:w="3070" w:type="dxa"/>
          </w:tcPr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 xml:space="preserve">Wzór: </w:t>
            </w: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[-CF</w:t>
            </w:r>
            <w:r w:rsidRPr="0011603D">
              <w:rPr>
                <w:rFonts w:ascii="Arial" w:hAnsi="Arial" w:cs="Arial"/>
                <w:vertAlign w:val="subscript"/>
              </w:rPr>
              <w:t>2</w:t>
            </w:r>
            <w:r w:rsidRPr="0011603D">
              <w:rPr>
                <w:rFonts w:ascii="Arial" w:hAnsi="Arial" w:cs="Arial"/>
              </w:rPr>
              <w:t>-CF</w:t>
            </w:r>
            <w:r w:rsidRPr="0011603D">
              <w:rPr>
                <w:rFonts w:ascii="Arial" w:hAnsi="Arial" w:cs="Arial"/>
                <w:vertAlign w:val="subscript"/>
              </w:rPr>
              <w:t>2</w:t>
            </w:r>
            <w:r w:rsidRPr="0011603D">
              <w:rPr>
                <w:rFonts w:ascii="Arial" w:hAnsi="Arial" w:cs="Arial"/>
              </w:rPr>
              <w:t>-]</w:t>
            </w:r>
            <w:r w:rsidRPr="0011603D">
              <w:rPr>
                <w:rFonts w:ascii="Arial" w:hAnsi="Arial" w:cs="Arial"/>
                <w:vertAlign w:val="subscript"/>
              </w:rPr>
              <w:t>n</w:t>
            </w:r>
          </w:p>
        </w:tc>
        <w:tc>
          <w:tcPr>
            <w:tcW w:w="3071" w:type="dxa"/>
          </w:tcPr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Nazwa systematyczna:</w:t>
            </w: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proofErr w:type="spellStart"/>
            <w:r w:rsidRPr="0011603D">
              <w:rPr>
                <w:rFonts w:ascii="Arial" w:hAnsi="Arial" w:cs="Arial"/>
              </w:rPr>
              <w:t>politetrafluoroeten</w:t>
            </w:r>
            <w:proofErr w:type="spellEnd"/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(</w:t>
            </w:r>
            <w:proofErr w:type="spellStart"/>
            <w:r w:rsidRPr="0011603D">
              <w:rPr>
                <w:rFonts w:ascii="Arial" w:hAnsi="Arial" w:cs="Arial"/>
              </w:rPr>
              <w:t>politetrafluoroetylen</w:t>
            </w:r>
            <w:proofErr w:type="spellEnd"/>
            <w:r w:rsidRPr="0011603D">
              <w:rPr>
                <w:rFonts w:ascii="Arial" w:hAnsi="Arial" w:cs="Arial"/>
              </w:rPr>
              <w:t>)</w:t>
            </w:r>
          </w:p>
        </w:tc>
        <w:tc>
          <w:tcPr>
            <w:tcW w:w="3071" w:type="dxa"/>
          </w:tcPr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Nazwa zwyczajowa:</w:t>
            </w: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  <w:r w:rsidRPr="0011603D">
              <w:rPr>
                <w:rFonts w:ascii="Arial" w:hAnsi="Arial" w:cs="Arial"/>
              </w:rPr>
              <w:t>teflon (</w:t>
            </w:r>
            <w:proofErr w:type="spellStart"/>
            <w:r w:rsidRPr="0011603D">
              <w:rPr>
                <w:rFonts w:ascii="Arial" w:hAnsi="Arial" w:cs="Arial"/>
              </w:rPr>
              <w:t>tarflen</w:t>
            </w:r>
            <w:proofErr w:type="spellEnd"/>
            <w:r w:rsidRPr="0011603D">
              <w:rPr>
                <w:rFonts w:ascii="Arial" w:hAnsi="Arial" w:cs="Arial"/>
              </w:rPr>
              <w:t>)</w:t>
            </w:r>
          </w:p>
          <w:p w:rsidR="0011603D" w:rsidRPr="0011603D" w:rsidRDefault="0011603D" w:rsidP="00CB17B8">
            <w:pPr>
              <w:jc w:val="both"/>
              <w:rPr>
                <w:rFonts w:ascii="Arial" w:hAnsi="Arial" w:cs="Arial"/>
              </w:rPr>
            </w:pPr>
          </w:p>
        </w:tc>
      </w:tr>
    </w:tbl>
    <w:p w:rsidR="0011603D" w:rsidRPr="0011603D" w:rsidRDefault="0011603D" w:rsidP="0011603D">
      <w:pPr>
        <w:spacing w:after="120"/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9.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Uzupełnij poniższe zdania dotyczące reakcji otrzymywania polimerów, wybierając </w:t>
      </w:r>
      <w:r w:rsidRPr="0011603D">
        <w:rPr>
          <w:rFonts w:ascii="Arial" w:hAnsi="Arial" w:cs="Arial"/>
          <w:u w:val="single"/>
        </w:rPr>
        <w:t xml:space="preserve">wszystkie </w:t>
      </w:r>
      <w:r w:rsidRPr="0011603D">
        <w:rPr>
          <w:rFonts w:ascii="Arial" w:hAnsi="Arial" w:cs="Arial"/>
        </w:rPr>
        <w:t xml:space="preserve">poprawne określenia spośród podanych w każdym nawiasie.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Polimery mogą być otrzymywane w reakcji ( </w:t>
      </w:r>
      <w:r w:rsidRPr="0011603D">
        <w:rPr>
          <w:rFonts w:ascii="Arial" w:hAnsi="Arial" w:cs="Arial"/>
          <w:i/>
          <w:u w:val="single"/>
        </w:rPr>
        <w:t>polimeryzacji</w:t>
      </w:r>
      <w:r w:rsidRPr="0011603D">
        <w:rPr>
          <w:rFonts w:ascii="Arial" w:hAnsi="Arial" w:cs="Arial"/>
        </w:rPr>
        <w:t xml:space="preserve"> / </w:t>
      </w:r>
      <w:r w:rsidRPr="0011603D">
        <w:rPr>
          <w:rFonts w:ascii="Arial" w:hAnsi="Arial" w:cs="Arial"/>
          <w:i/>
          <w:u w:val="single"/>
        </w:rPr>
        <w:t>polikondensacji</w:t>
      </w:r>
      <w:r w:rsidRPr="0011603D">
        <w:rPr>
          <w:rFonts w:ascii="Arial" w:hAnsi="Arial" w:cs="Arial"/>
          <w:u w:val="single"/>
        </w:rPr>
        <w:t xml:space="preserve"> </w:t>
      </w:r>
      <w:r w:rsidRPr="0011603D">
        <w:rPr>
          <w:rFonts w:ascii="Arial" w:hAnsi="Arial" w:cs="Arial"/>
        </w:rPr>
        <w:t xml:space="preserve">). W reakcji polimeryzacji    ( </w:t>
      </w:r>
      <w:r w:rsidRPr="0011603D">
        <w:rPr>
          <w:rFonts w:ascii="Arial" w:hAnsi="Arial" w:cs="Arial"/>
          <w:i/>
          <w:u w:val="single"/>
        </w:rPr>
        <w:t>powstaje jeden produkt</w:t>
      </w:r>
      <w:r w:rsidRPr="0011603D">
        <w:rPr>
          <w:rFonts w:ascii="Arial" w:hAnsi="Arial" w:cs="Arial"/>
        </w:rPr>
        <w:t xml:space="preserve"> / </w:t>
      </w:r>
      <w:r w:rsidRPr="0011603D">
        <w:rPr>
          <w:rFonts w:ascii="Arial" w:hAnsi="Arial" w:cs="Arial"/>
          <w:i/>
        </w:rPr>
        <w:t>powstają dwa produkty</w:t>
      </w:r>
      <w:r w:rsidRPr="0011603D">
        <w:rPr>
          <w:rFonts w:ascii="Arial" w:hAnsi="Arial" w:cs="Arial"/>
        </w:rPr>
        <w:t xml:space="preserve"> ). Poliamidy otrzymuje się w reakcji ( </w:t>
      </w:r>
      <w:r w:rsidRPr="0011603D">
        <w:rPr>
          <w:rFonts w:ascii="Arial" w:hAnsi="Arial" w:cs="Arial"/>
          <w:i/>
        </w:rPr>
        <w:t xml:space="preserve">polimeryzacji </w:t>
      </w:r>
      <w:r w:rsidRPr="0011603D">
        <w:rPr>
          <w:rFonts w:ascii="Arial" w:hAnsi="Arial" w:cs="Arial"/>
        </w:rPr>
        <w:t xml:space="preserve">/ </w:t>
      </w:r>
      <w:r w:rsidRPr="0011603D">
        <w:rPr>
          <w:rFonts w:ascii="Arial" w:hAnsi="Arial" w:cs="Arial"/>
          <w:i/>
          <w:u w:val="single"/>
        </w:rPr>
        <w:t>polikondensacji</w:t>
      </w:r>
      <w:r w:rsidRPr="0011603D">
        <w:rPr>
          <w:rFonts w:ascii="Arial" w:hAnsi="Arial" w:cs="Arial"/>
          <w:u w:val="single"/>
        </w:rPr>
        <w:t xml:space="preserve"> </w:t>
      </w:r>
      <w:r w:rsidRPr="0011603D">
        <w:rPr>
          <w:rFonts w:ascii="Arial" w:hAnsi="Arial" w:cs="Arial"/>
        </w:rPr>
        <w:t xml:space="preserve">). Polistyren otrzymuje się w wyniku reakcji ( </w:t>
      </w:r>
      <w:r w:rsidRPr="0011603D">
        <w:rPr>
          <w:rFonts w:ascii="Arial" w:hAnsi="Arial" w:cs="Arial"/>
          <w:i/>
          <w:u w:val="single"/>
        </w:rPr>
        <w:t>polimeryzacji</w:t>
      </w:r>
      <w:r w:rsidRPr="0011603D">
        <w:rPr>
          <w:rFonts w:ascii="Arial" w:hAnsi="Arial" w:cs="Arial"/>
          <w:u w:val="single"/>
        </w:rPr>
        <w:t xml:space="preserve"> </w:t>
      </w:r>
      <w:r w:rsidRPr="0011603D">
        <w:rPr>
          <w:rFonts w:ascii="Arial" w:hAnsi="Arial" w:cs="Arial"/>
        </w:rPr>
        <w:t xml:space="preserve">/ </w:t>
      </w:r>
      <w:r w:rsidRPr="0011603D">
        <w:rPr>
          <w:rFonts w:ascii="Arial" w:hAnsi="Arial" w:cs="Arial"/>
          <w:i/>
        </w:rPr>
        <w:t xml:space="preserve">polikondensacji </w:t>
      </w:r>
      <w:r w:rsidRPr="0011603D">
        <w:rPr>
          <w:rFonts w:ascii="Arial" w:hAnsi="Arial" w:cs="Arial"/>
        </w:rPr>
        <w:t>).</w:t>
      </w:r>
    </w:p>
    <w:p w:rsidR="0011603D" w:rsidRPr="0011603D" w:rsidRDefault="0011603D" w:rsidP="0011603D">
      <w:pPr>
        <w:spacing w:after="120"/>
        <w:jc w:val="both"/>
        <w:rPr>
          <w:rFonts w:ascii="Arial" w:hAnsi="Arial" w:cs="Arial"/>
        </w:rPr>
      </w:pPr>
    </w:p>
    <w:p w:rsidR="0011603D" w:rsidRPr="0011603D" w:rsidRDefault="0011603D" w:rsidP="0011603D">
      <w:pPr>
        <w:jc w:val="both"/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 xml:space="preserve">Zadanie 10. </w:t>
      </w:r>
    </w:p>
    <w:p w:rsidR="0011603D" w:rsidRPr="0011603D" w:rsidRDefault="0011603D" w:rsidP="0011603D">
      <w:pPr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>Wskaż piktogram umieszczany na wyrobach z tworzyw sztucznych, który informuje, że  produkt może być wielokrotnie przetwarzany.</w:t>
      </w:r>
    </w:p>
    <w:p w:rsidR="0011603D" w:rsidRPr="0011603D" w:rsidRDefault="0011603D" w:rsidP="0011603D">
      <w:pPr>
        <w:spacing w:after="120"/>
        <w:jc w:val="both"/>
        <w:rPr>
          <w:rFonts w:ascii="Arial" w:hAnsi="Arial" w:cs="Arial"/>
        </w:rPr>
      </w:pPr>
      <w:r w:rsidRPr="0011603D">
        <w:rPr>
          <w:rFonts w:ascii="Arial" w:hAnsi="Arial" w:cs="Arial"/>
        </w:rPr>
        <w:t xml:space="preserve">A.   </w:t>
      </w:r>
      <w:r w:rsidRPr="0011603D">
        <w:rPr>
          <w:rFonts w:ascii="Arial" w:hAnsi="Arial" w:cs="Arial"/>
          <w:noProof/>
        </w:rPr>
        <w:drawing>
          <wp:inline distT="0" distB="0" distL="0" distR="0" wp14:anchorId="21294C0E" wp14:editId="48577141">
            <wp:extent cx="1143000" cy="1028700"/>
            <wp:effectExtent l="0" t="0" r="0" b="0"/>
            <wp:docPr id="6" name="Obraz 6" descr="http://www.eko-pozytywni.pl/wp-content/uploads/2012/08/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http://www.eko-pozytywni.pl/wp-content/uploads/2012/08/kos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03D">
        <w:rPr>
          <w:rFonts w:ascii="Arial" w:hAnsi="Arial" w:cs="Arial"/>
        </w:rPr>
        <w:t xml:space="preserve">              B. </w:t>
      </w:r>
      <w:r w:rsidRPr="0011603D">
        <w:rPr>
          <w:rFonts w:ascii="Arial" w:hAnsi="Arial" w:cs="Arial"/>
          <w:noProof/>
        </w:rPr>
        <w:drawing>
          <wp:inline distT="0" distB="0" distL="0" distR="0" wp14:anchorId="5DA09EFB" wp14:editId="75FFF140">
            <wp:extent cx="771525" cy="685800"/>
            <wp:effectExtent l="0" t="0" r="0" b="0"/>
            <wp:docPr id="5" name="Obraz 5" descr="http://www.eko-pozytywni.pl/wp-content/uploads/2012/08/zielony_pun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eko-pozytywni.pl/wp-content/uploads/2012/08/zielony_punk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03D">
        <w:rPr>
          <w:rFonts w:ascii="Arial" w:hAnsi="Arial" w:cs="Arial"/>
        </w:rPr>
        <w:t xml:space="preserve">             C.  </w:t>
      </w:r>
      <w:r w:rsidRPr="0011603D">
        <w:rPr>
          <w:rFonts w:ascii="Arial" w:hAnsi="Arial" w:cs="Arial"/>
          <w:noProof/>
        </w:rPr>
        <w:drawing>
          <wp:inline distT="0" distB="0" distL="0" distR="0" wp14:anchorId="76D71DEE" wp14:editId="35A43311">
            <wp:extent cx="68580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03D">
        <w:rPr>
          <w:rFonts w:ascii="Arial" w:hAnsi="Arial" w:cs="Arial"/>
        </w:rPr>
        <w:t xml:space="preserve">      D. </w:t>
      </w:r>
      <w:r w:rsidRPr="0011603D">
        <w:rPr>
          <w:rFonts w:ascii="Arial" w:hAnsi="Arial" w:cs="Arial"/>
          <w:noProof/>
        </w:rPr>
        <w:drawing>
          <wp:inline distT="0" distB="0" distL="0" distR="0" wp14:anchorId="7747D389" wp14:editId="198B3019">
            <wp:extent cx="581025" cy="552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3D" w:rsidRPr="0011603D" w:rsidRDefault="0011603D" w:rsidP="0011603D">
      <w:pPr>
        <w:rPr>
          <w:rFonts w:ascii="Arial" w:hAnsi="Arial" w:cs="Arial"/>
          <w:b/>
        </w:rPr>
      </w:pPr>
    </w:p>
    <w:p w:rsidR="0011603D" w:rsidRPr="0011603D" w:rsidRDefault="0011603D" w:rsidP="0011603D">
      <w:pPr>
        <w:rPr>
          <w:rFonts w:ascii="Arial" w:hAnsi="Arial" w:cs="Arial"/>
          <w:b/>
        </w:rPr>
      </w:pPr>
    </w:p>
    <w:p w:rsidR="0011603D" w:rsidRPr="0011603D" w:rsidRDefault="0011603D" w:rsidP="0011603D">
      <w:pPr>
        <w:rPr>
          <w:rFonts w:ascii="Arial" w:hAnsi="Arial" w:cs="Arial"/>
          <w:b/>
        </w:rPr>
      </w:pPr>
      <w:r w:rsidRPr="0011603D">
        <w:rPr>
          <w:rFonts w:ascii="Arial" w:hAnsi="Arial" w:cs="Arial"/>
          <w:b/>
        </w:rPr>
        <w:t>Odpowiedź: C</w:t>
      </w:r>
    </w:p>
    <w:p w:rsidR="0011603D" w:rsidRPr="0011603D" w:rsidRDefault="0011603D" w:rsidP="0011603D">
      <w:pPr>
        <w:rPr>
          <w:rFonts w:ascii="Arial" w:hAnsi="Arial" w:cs="Arial"/>
          <w:b/>
        </w:rPr>
      </w:pPr>
    </w:p>
    <w:p w:rsidR="0011603D" w:rsidRPr="0011603D" w:rsidRDefault="0011603D" w:rsidP="0011603D">
      <w:pPr>
        <w:rPr>
          <w:rFonts w:ascii="Arial" w:hAnsi="Arial" w:cs="Arial"/>
        </w:rPr>
      </w:pPr>
    </w:p>
    <w:p w:rsidR="0011603D" w:rsidRPr="0011603D" w:rsidRDefault="0011603D" w:rsidP="0011603D">
      <w:pPr>
        <w:rPr>
          <w:rFonts w:ascii="Arial" w:hAnsi="Arial" w:cs="Arial"/>
        </w:rPr>
      </w:pPr>
    </w:p>
    <w:p w:rsidR="00BB4EA3" w:rsidRPr="0011603D" w:rsidRDefault="0011603D">
      <w:pPr>
        <w:rPr>
          <w:rFonts w:ascii="Arial" w:hAnsi="Arial" w:cs="Arial"/>
        </w:rPr>
      </w:pPr>
    </w:p>
    <w:sectPr w:rsidR="00BB4EA3" w:rsidRPr="0011603D" w:rsidSect="00D92979">
      <w:headerReference w:type="default" r:id="rId24"/>
      <w:footerReference w:type="default" r:id="rId25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11603D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11603D">
          <w:pPr>
            <w:pStyle w:val="Nagwek"/>
          </w:pPr>
          <w:r>
            <w:rPr>
              <w:noProof/>
            </w:rPr>
            <w:drawing>
              <wp:inline distT="0" distB="0" distL="0" distR="0" wp14:anchorId="571A6611" wp14:editId="2ACA74C4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11603D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2CBAEC" wp14:editId="470BC1B5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11603D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AB2E9C5" wp14:editId="1CBF1E2F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1160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C47"/>
    <w:multiLevelType w:val="hybridMultilevel"/>
    <w:tmpl w:val="9446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E4B"/>
    <w:multiLevelType w:val="hybridMultilevel"/>
    <w:tmpl w:val="73EE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3959"/>
    <w:multiLevelType w:val="hybridMultilevel"/>
    <w:tmpl w:val="063691D4"/>
    <w:lvl w:ilvl="0" w:tplc="04150015">
      <w:start w:val="1"/>
      <w:numFmt w:val="upperLetter"/>
      <w:lvlText w:val="%1."/>
      <w:lvlJc w:val="left"/>
      <w:pPr>
        <w:ind w:left="2731" w:hanging="360"/>
      </w:pPr>
    </w:lvl>
    <w:lvl w:ilvl="1" w:tplc="04150019" w:tentative="1">
      <w:start w:val="1"/>
      <w:numFmt w:val="lowerLetter"/>
      <w:lvlText w:val="%2."/>
      <w:lvlJc w:val="left"/>
      <w:pPr>
        <w:ind w:left="3451" w:hanging="360"/>
      </w:pPr>
    </w:lvl>
    <w:lvl w:ilvl="2" w:tplc="0415001B" w:tentative="1">
      <w:start w:val="1"/>
      <w:numFmt w:val="lowerRoman"/>
      <w:lvlText w:val="%3."/>
      <w:lvlJc w:val="right"/>
      <w:pPr>
        <w:ind w:left="4171" w:hanging="180"/>
      </w:pPr>
    </w:lvl>
    <w:lvl w:ilvl="3" w:tplc="0415000F" w:tentative="1">
      <w:start w:val="1"/>
      <w:numFmt w:val="decimal"/>
      <w:lvlText w:val="%4."/>
      <w:lvlJc w:val="left"/>
      <w:pPr>
        <w:ind w:left="4891" w:hanging="360"/>
      </w:pPr>
    </w:lvl>
    <w:lvl w:ilvl="4" w:tplc="04150019" w:tentative="1">
      <w:start w:val="1"/>
      <w:numFmt w:val="lowerLetter"/>
      <w:lvlText w:val="%5."/>
      <w:lvlJc w:val="left"/>
      <w:pPr>
        <w:ind w:left="5611" w:hanging="360"/>
      </w:pPr>
    </w:lvl>
    <w:lvl w:ilvl="5" w:tplc="0415001B" w:tentative="1">
      <w:start w:val="1"/>
      <w:numFmt w:val="lowerRoman"/>
      <w:lvlText w:val="%6."/>
      <w:lvlJc w:val="right"/>
      <w:pPr>
        <w:ind w:left="6331" w:hanging="180"/>
      </w:pPr>
    </w:lvl>
    <w:lvl w:ilvl="6" w:tplc="0415000F" w:tentative="1">
      <w:start w:val="1"/>
      <w:numFmt w:val="decimal"/>
      <w:lvlText w:val="%7."/>
      <w:lvlJc w:val="left"/>
      <w:pPr>
        <w:ind w:left="7051" w:hanging="360"/>
      </w:pPr>
    </w:lvl>
    <w:lvl w:ilvl="7" w:tplc="04150019" w:tentative="1">
      <w:start w:val="1"/>
      <w:numFmt w:val="lowerLetter"/>
      <w:lvlText w:val="%8."/>
      <w:lvlJc w:val="left"/>
      <w:pPr>
        <w:ind w:left="7771" w:hanging="360"/>
      </w:pPr>
    </w:lvl>
    <w:lvl w:ilvl="8" w:tplc="0415001B" w:tentative="1">
      <w:start w:val="1"/>
      <w:numFmt w:val="lowerRoman"/>
      <w:lvlText w:val="%9."/>
      <w:lvlJc w:val="right"/>
      <w:pPr>
        <w:ind w:left="8491" w:hanging="180"/>
      </w:pPr>
    </w:lvl>
  </w:abstractNum>
  <w:abstractNum w:abstractNumId="3">
    <w:nsid w:val="3D4F439A"/>
    <w:multiLevelType w:val="hybridMultilevel"/>
    <w:tmpl w:val="989404D2"/>
    <w:lvl w:ilvl="0" w:tplc="4DAACC6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04705FE"/>
    <w:multiLevelType w:val="hybridMultilevel"/>
    <w:tmpl w:val="D78E14CA"/>
    <w:lvl w:ilvl="0" w:tplc="492ED3CC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3D"/>
    <w:rsid w:val="0011603D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116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6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3D"/>
    <w:pPr>
      <w:ind w:left="708"/>
    </w:pPr>
  </w:style>
  <w:style w:type="table" w:styleId="Tabela-Siatka">
    <w:name w:val="Table Grid"/>
    <w:basedOn w:val="Standardowy"/>
    <w:uiPriority w:val="59"/>
    <w:rsid w:val="0011603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11603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1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03D"/>
    <w:rPr>
      <w:rFonts w:ascii="Tahoma" w:eastAsia="Times New Roman" w:hAnsi="Tahoma" w:cs="Tahoma"/>
      <w:sz w:val="16"/>
      <w:szCs w:val="16"/>
      <w:lang w:eastAsia="pl-PL"/>
    </w:rPr>
  </w:style>
  <w:style w:type="table" w:styleId="redniasiatka3akcent1">
    <w:name w:val="Medium Grid 3 Accent 1"/>
    <w:basedOn w:val="Standardowy"/>
    <w:uiPriority w:val="69"/>
    <w:rsid w:val="0011603D"/>
    <w:pPr>
      <w:spacing w:after="0" w:line="240" w:lineRule="auto"/>
      <w:ind w:left="391" w:right="57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116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6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3D"/>
    <w:pPr>
      <w:ind w:left="708"/>
    </w:pPr>
  </w:style>
  <w:style w:type="table" w:styleId="Tabela-Siatka">
    <w:name w:val="Table Grid"/>
    <w:basedOn w:val="Standardowy"/>
    <w:uiPriority w:val="59"/>
    <w:rsid w:val="0011603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11603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1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03D"/>
    <w:rPr>
      <w:rFonts w:ascii="Tahoma" w:eastAsia="Times New Roman" w:hAnsi="Tahoma" w:cs="Tahoma"/>
      <w:sz w:val="16"/>
      <w:szCs w:val="16"/>
      <w:lang w:eastAsia="pl-PL"/>
    </w:rPr>
  </w:style>
  <w:style w:type="table" w:styleId="redniasiatka3akcent1">
    <w:name w:val="Medium Grid 3 Accent 1"/>
    <w:basedOn w:val="Standardowy"/>
    <w:uiPriority w:val="69"/>
    <w:rsid w:val="0011603D"/>
    <w:pPr>
      <w:spacing w:after="0" w:line="240" w:lineRule="auto"/>
      <w:ind w:left="391" w:right="57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emf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2014-10-06T08:00:00Z</dcterms:created>
  <dcterms:modified xsi:type="dcterms:W3CDTF">2014-10-06T08:02:00Z</dcterms:modified>
</cp:coreProperties>
</file>