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4" w:rsidRDefault="00CD7CA4" w:rsidP="00CD7CA4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CD7CA4">
        <w:rPr>
          <w:rFonts w:ascii="Arial" w:hAnsi="Arial" w:cs="Arial"/>
          <w:b/>
          <w:bCs/>
          <w:color w:val="4F6228"/>
          <w:sz w:val="28"/>
          <w:szCs w:val="28"/>
        </w:rPr>
        <w:t xml:space="preserve">Tekst źródłowy </w:t>
      </w:r>
      <w:r w:rsidRPr="00CD7CA4">
        <w:rPr>
          <w:rFonts w:ascii="Arial" w:hAnsi="Arial" w:cs="Arial"/>
          <w:b/>
          <w:bCs/>
          <w:color w:val="4F6228"/>
          <w:sz w:val="28"/>
          <w:szCs w:val="28"/>
        </w:rPr>
        <w:t>3</w:t>
      </w:r>
      <w:r>
        <w:rPr>
          <w:rFonts w:ascii="Arial" w:hAnsi="Arial" w:cs="Arial"/>
          <w:b/>
          <w:bCs/>
          <w:color w:val="4F6228"/>
          <w:sz w:val="28"/>
          <w:szCs w:val="28"/>
        </w:rPr>
        <w:t xml:space="preserve"> </w:t>
      </w:r>
    </w:p>
    <w:p w:rsidR="00CD7CA4" w:rsidRDefault="00CD7CA4" w:rsidP="00CD7CA4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>Tłuszcze</w:t>
      </w:r>
    </w:p>
    <w:p w:rsidR="00CD7CA4" w:rsidRPr="00CD7CA4" w:rsidRDefault="00CD7CA4" w:rsidP="00CD7CA4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  <w:b/>
        </w:rPr>
        <w:t>Tłuszcze</w:t>
      </w:r>
      <w:r>
        <w:rPr>
          <w:rFonts w:ascii="Arial" w:hAnsi="Arial" w:cs="Arial"/>
        </w:rPr>
        <w:t xml:space="preserve"> (l</w:t>
      </w:r>
      <w:r w:rsidRPr="00CD7CA4">
        <w:rPr>
          <w:rFonts w:ascii="Arial" w:hAnsi="Arial" w:cs="Arial"/>
        </w:rPr>
        <w:t xml:space="preserve">ipidy) </w:t>
      </w:r>
      <w:r>
        <w:rPr>
          <w:rFonts w:ascii="Arial" w:hAnsi="Arial" w:cs="Arial"/>
        </w:rPr>
        <w:t>to związki organiczne</w:t>
      </w:r>
      <w:r w:rsidRPr="00CD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nierozpuszczalne</w:t>
      </w:r>
      <w:r w:rsidRPr="00CD7CA4">
        <w:rPr>
          <w:rFonts w:ascii="Arial" w:hAnsi="Arial" w:cs="Arial"/>
        </w:rPr>
        <w:t xml:space="preserve"> w wodzie. Występują we wszystkich żywych organizmach. W </w:t>
      </w:r>
      <w:r w:rsidRPr="00CD7CA4">
        <w:rPr>
          <w:rFonts w:ascii="Arial" w:hAnsi="Arial" w:cs="Arial"/>
          <w:bCs/>
        </w:rPr>
        <w:t>roślinach</w:t>
      </w:r>
      <w:r w:rsidRPr="00CD7CA4">
        <w:rPr>
          <w:rFonts w:ascii="Arial" w:hAnsi="Arial" w:cs="Arial"/>
        </w:rPr>
        <w:t xml:space="preserve"> są one obecne przede wszys</w:t>
      </w:r>
      <w:r w:rsidRPr="00CD7CA4">
        <w:rPr>
          <w:rFonts w:ascii="Arial" w:hAnsi="Arial" w:cs="Arial"/>
        </w:rPr>
        <w:t>t</w:t>
      </w:r>
      <w:r w:rsidRPr="00CD7CA4">
        <w:rPr>
          <w:rFonts w:ascii="Arial" w:hAnsi="Arial" w:cs="Arial"/>
        </w:rPr>
        <w:t xml:space="preserve">kim </w:t>
      </w:r>
      <w:r>
        <w:rPr>
          <w:rFonts w:ascii="Arial" w:hAnsi="Arial" w:cs="Arial"/>
        </w:rPr>
        <w:br/>
      </w:r>
      <w:r w:rsidRPr="00CD7CA4">
        <w:rPr>
          <w:rFonts w:ascii="Arial" w:hAnsi="Arial" w:cs="Arial"/>
        </w:rPr>
        <w:t>w nasionach i w miąższu owoców, a w organizmach zwierząt w różnych narz</w:t>
      </w:r>
      <w:r w:rsidRPr="00CD7CA4">
        <w:rPr>
          <w:rFonts w:ascii="Arial" w:hAnsi="Arial" w:cs="Arial"/>
        </w:rPr>
        <w:t>ą</w:t>
      </w:r>
      <w:r w:rsidRPr="00CD7CA4">
        <w:rPr>
          <w:rFonts w:ascii="Arial" w:hAnsi="Arial" w:cs="Arial"/>
        </w:rPr>
        <w:t>dach lub jako tkanka tłuszczowa. Stanowią najbardziej skoncentrowane źródło ene</w:t>
      </w:r>
      <w:r w:rsidRPr="00CD7CA4">
        <w:rPr>
          <w:rFonts w:ascii="Arial" w:hAnsi="Arial" w:cs="Arial"/>
        </w:rPr>
        <w:t>r</w:t>
      </w:r>
      <w:r w:rsidRPr="00CD7CA4">
        <w:rPr>
          <w:rFonts w:ascii="Arial" w:hAnsi="Arial" w:cs="Arial"/>
        </w:rPr>
        <w:t xml:space="preserve">gii, </w:t>
      </w:r>
      <w:r>
        <w:rPr>
          <w:rFonts w:ascii="Arial" w:hAnsi="Arial" w:cs="Arial"/>
        </w:rPr>
        <w:br/>
        <w:t>z 1 g tłuszczów wyzwala</w:t>
      </w:r>
      <w:r w:rsidRPr="00CD7CA4">
        <w:rPr>
          <w:rFonts w:ascii="Arial" w:hAnsi="Arial" w:cs="Arial"/>
        </w:rPr>
        <w:t xml:space="preserve"> się 9 kcal, są wygodnym i głównym źródłem materiału z</w:t>
      </w:r>
      <w:r w:rsidRPr="00CD7CA4">
        <w:rPr>
          <w:rFonts w:ascii="Arial" w:hAnsi="Arial" w:cs="Arial"/>
        </w:rPr>
        <w:t>a</w:t>
      </w:r>
      <w:r w:rsidRPr="00CD7CA4">
        <w:rPr>
          <w:rFonts w:ascii="Arial" w:hAnsi="Arial" w:cs="Arial"/>
        </w:rPr>
        <w:t>pasowego, chronią przed nadmierna utratą ciepła, mogą być wykorzystywane do o</w:t>
      </w:r>
      <w:r w:rsidRPr="00CD7CA4">
        <w:rPr>
          <w:rFonts w:ascii="Arial" w:hAnsi="Arial" w:cs="Arial"/>
        </w:rPr>
        <w:t>d</w:t>
      </w:r>
      <w:r w:rsidRPr="00CD7CA4">
        <w:rPr>
          <w:rFonts w:ascii="Arial" w:hAnsi="Arial" w:cs="Arial"/>
        </w:rPr>
        <w:t>zy</w:t>
      </w:r>
      <w:r>
        <w:rPr>
          <w:rFonts w:ascii="Arial" w:hAnsi="Arial" w:cs="Arial"/>
        </w:rPr>
        <w:t>skiwania wody</w:t>
      </w:r>
      <w:r w:rsidRPr="00CD7CA4">
        <w:rPr>
          <w:rFonts w:ascii="Arial" w:hAnsi="Arial" w:cs="Arial"/>
        </w:rPr>
        <w:t xml:space="preserve"> (30-50% tkanki tłuszczowej stanowi woda, spalenie 100 g tkanki tłuszczowej wyzwala 107 g wody), stanowią środowisko dla witam</w:t>
      </w:r>
      <w:r>
        <w:rPr>
          <w:rFonts w:ascii="Arial" w:hAnsi="Arial" w:cs="Arial"/>
        </w:rPr>
        <w:t>in rozpuszczalnych w tłuszczach</w:t>
      </w:r>
      <w:r w:rsidRPr="00CD7CA4">
        <w:rPr>
          <w:rFonts w:ascii="Arial" w:hAnsi="Arial" w:cs="Arial"/>
        </w:rPr>
        <w:t xml:space="preserve"> oraz stanowią budulec błon komórkowych i wielu hormonów. </w:t>
      </w:r>
      <w:bookmarkStart w:id="0" w:name="zapotrzebowanie"/>
    </w:p>
    <w:bookmarkEnd w:id="0"/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Dzie</w:t>
      </w:r>
      <w:r>
        <w:rPr>
          <w:rFonts w:ascii="Arial" w:hAnsi="Arial" w:cs="Arial"/>
        </w:rPr>
        <w:t>nny poziom zalecanego spożycia t</w:t>
      </w:r>
      <w:r w:rsidRPr="00CD7CA4">
        <w:rPr>
          <w:rFonts w:ascii="Arial" w:hAnsi="Arial" w:cs="Arial"/>
        </w:rPr>
        <w:t>łuszcze dla różnych grup ludności</w:t>
      </w:r>
      <w:r w:rsidRPr="00CD7CA4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>:</w:t>
      </w:r>
      <w:r w:rsidRPr="00CD7CA4">
        <w:rPr>
          <w:rFonts w:ascii="Arial" w:hAnsi="Arial" w:cs="Arial"/>
        </w:rPr>
        <w:t xml:space="preserve">  </w:t>
      </w: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</w:p>
    <w:tbl>
      <w:tblPr>
        <w:tblW w:w="7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82"/>
        <w:gridCol w:w="1482"/>
      </w:tblGrid>
      <w:tr w:rsidR="00CD7CA4" w:rsidRPr="00CD7CA4" w:rsidTr="00CD7CA4">
        <w:trPr>
          <w:trHeight w:val="810"/>
          <w:tblCellSpacing w:w="0" w:type="dxa"/>
          <w:jc w:val="center"/>
        </w:trPr>
        <w:tc>
          <w:tcPr>
            <w:tcW w:w="4500" w:type="dxa"/>
            <w:shd w:val="pct5" w:color="auto" w:fill="D9D9D9" w:themeFill="background1" w:themeFillShade="D9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Grupy ludności</w:t>
            </w:r>
          </w:p>
        </w:tc>
        <w:tc>
          <w:tcPr>
            <w:tcW w:w="1470" w:type="dxa"/>
            <w:shd w:val="pct5" w:color="auto" w:fill="D9D9D9" w:themeFill="background1" w:themeFillShade="D9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Ogółem [g]</w:t>
            </w:r>
          </w:p>
        </w:tc>
        <w:tc>
          <w:tcPr>
            <w:tcW w:w="1470" w:type="dxa"/>
            <w:shd w:val="pct5" w:color="auto" w:fill="D9D9D9" w:themeFill="background1" w:themeFillShade="D9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[%] energii z tłuszczów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 xml:space="preserve">Dzieci 1-3 lat 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50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35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 xml:space="preserve">Dzieci 4-6 lat 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60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32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 xml:space="preserve">Dzieci 7-9 lat 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75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32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 xml:space="preserve">Chłopcy 10-12 lat 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90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31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 xml:space="preserve">Dziewczęta 10-12 lat 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31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Młodzież męska 13-15 lat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105-115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31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Młodzież męska 16-20 lat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110-125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30-31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Młodzież żeńska 13-15 lat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90-95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30-31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Młodzież żeńska 16-20 lat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85-90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30-31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Mężczyźni 21-64 lat praca lekka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80-85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29-30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Mężczyźni 21-64 lat praca umiarkowana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95-10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29-30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Mężczyźni 21-64 lat praca ciężka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125-135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30-32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Mężczyźni 21-64 lat praca bardzo ciężka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145-150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30-33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Kobiety 21-59 lat praca lekka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70-75</w:t>
            </w:r>
          </w:p>
        </w:tc>
        <w:tc>
          <w:tcPr>
            <w:tcW w:w="147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29-30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Kobiety 21-59 lat praca umiarkowana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85-95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30-32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lastRenderedPageBreak/>
              <w:t>Kobiety 21-59 lat praca ciężka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105-110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31-33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Kobiety ciężarne (II połowa ciąży)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90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Kobiety karmiące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110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Mężczyźni 65-75 lat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75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Mężczyźni powyżej 75 lat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65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28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Kobiety 60-75 lat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70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29</w:t>
            </w:r>
          </w:p>
        </w:tc>
      </w:tr>
      <w:tr w:rsidR="00CD7CA4" w:rsidRPr="00CD7CA4" w:rsidTr="00CD7CA4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Kobiety powyżej 75 lat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60</w:t>
            </w:r>
          </w:p>
        </w:tc>
        <w:tc>
          <w:tcPr>
            <w:tcW w:w="1410" w:type="dxa"/>
            <w:vAlign w:val="center"/>
            <w:hideMark/>
          </w:tcPr>
          <w:p w:rsidR="00CD7CA4" w:rsidRPr="00CD7CA4" w:rsidRDefault="00CD7CA4" w:rsidP="00CD7C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7CA4">
              <w:rPr>
                <w:rFonts w:ascii="Arial" w:hAnsi="Arial" w:cs="Arial"/>
              </w:rPr>
              <w:t>27</w:t>
            </w:r>
          </w:p>
        </w:tc>
      </w:tr>
    </w:tbl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 xml:space="preserve">*(według Szczygieł A. i inni: Normy żywienia IŻŻ, zaktualizowane w 1980 r. Żyw. </w:t>
      </w:r>
      <w:proofErr w:type="spellStart"/>
      <w:r w:rsidRPr="00CD7CA4">
        <w:rPr>
          <w:rFonts w:ascii="Arial" w:hAnsi="Arial" w:cs="Arial"/>
        </w:rPr>
        <w:t>Człow</w:t>
      </w:r>
      <w:proofErr w:type="spellEnd"/>
      <w:r w:rsidRPr="00CD7CA4">
        <w:rPr>
          <w:rFonts w:ascii="Arial" w:hAnsi="Arial" w:cs="Arial"/>
        </w:rPr>
        <w:t xml:space="preserve">. i </w:t>
      </w:r>
      <w:proofErr w:type="spellStart"/>
      <w:r w:rsidRPr="00CD7CA4">
        <w:rPr>
          <w:rFonts w:ascii="Arial" w:hAnsi="Arial" w:cs="Arial"/>
        </w:rPr>
        <w:t>Metab</w:t>
      </w:r>
      <w:proofErr w:type="spellEnd"/>
      <w:r w:rsidRPr="00CD7CA4">
        <w:rPr>
          <w:rFonts w:ascii="Arial" w:hAnsi="Arial" w:cs="Arial"/>
        </w:rPr>
        <w:t>., 10, 2, 143, 1983.)</w:t>
      </w:r>
    </w:p>
    <w:p w:rsidR="00CD7CA4" w:rsidRDefault="00CD7CA4" w:rsidP="00CD7CA4">
      <w:pPr>
        <w:spacing w:line="360" w:lineRule="auto"/>
        <w:jc w:val="both"/>
        <w:rPr>
          <w:rFonts w:ascii="Arial" w:hAnsi="Arial" w:cs="Arial"/>
        </w:rPr>
      </w:pP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Źródła tłuszczy:</w:t>
      </w: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  <w:b/>
          <w:bCs/>
        </w:rPr>
        <w:t>Oleje</w:t>
      </w:r>
      <w:r w:rsidRPr="00CD7CA4">
        <w:rPr>
          <w:rFonts w:ascii="Arial" w:hAnsi="Arial" w:cs="Arial"/>
        </w:rPr>
        <w:t xml:space="preserve"> to tłuszcze, które zachowują stan ciekły w temperaturze pokojowej, np. oleje roślinne używane w kuchni. Oleje są otrzymywane z wielu różnych roślin oraz z ryb. Najczęściej spożywane oleje w Polsce to:</w:t>
      </w:r>
    </w:p>
    <w:p w:rsidR="00CD7CA4" w:rsidRPr="00CD7CA4" w:rsidRDefault="00CD7CA4" w:rsidP="00CD7C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olej rzepakowy,</w:t>
      </w:r>
    </w:p>
    <w:p w:rsidR="00CD7CA4" w:rsidRPr="00CD7CA4" w:rsidRDefault="00CD7CA4" w:rsidP="00CD7C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olej słonecznikowy,</w:t>
      </w:r>
    </w:p>
    <w:p w:rsidR="00CD7CA4" w:rsidRPr="00CD7CA4" w:rsidRDefault="00CD7CA4" w:rsidP="00CD7C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oliwa z oliwek,</w:t>
      </w:r>
    </w:p>
    <w:p w:rsidR="00CD7CA4" w:rsidRPr="00CD7CA4" w:rsidRDefault="00CD7CA4" w:rsidP="00CD7C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olej sojowy.</w:t>
      </w:r>
    </w:p>
    <w:p w:rsidR="00CD7CA4" w:rsidRDefault="00CD7CA4" w:rsidP="00CD7CA4">
      <w:pPr>
        <w:spacing w:line="360" w:lineRule="auto"/>
        <w:jc w:val="both"/>
        <w:rPr>
          <w:rFonts w:ascii="Arial" w:hAnsi="Arial" w:cs="Arial"/>
        </w:rPr>
      </w:pPr>
    </w:p>
    <w:p w:rsid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 xml:space="preserve">Olej rzepakowy zawiera najmniej niekorzystnych żywieniowo kwasów nasyconych, a najwięcej korzystnych kwasów z rodziny omega-3. Szczególnie bogatym w źródłem kwasów omega – 3 są ryby, w tym szczególnie morskie. </w:t>
      </w: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Produkty zawierające znaczną ilość olejów to:</w:t>
      </w:r>
    </w:p>
    <w:p w:rsidR="00CD7CA4" w:rsidRPr="00CD7CA4" w:rsidRDefault="00CD7CA4" w:rsidP="00CD7C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orzechy,</w:t>
      </w:r>
    </w:p>
    <w:p w:rsidR="00CD7CA4" w:rsidRPr="00CD7CA4" w:rsidRDefault="00CD7CA4" w:rsidP="00CD7C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oliwki,</w:t>
      </w:r>
      <w:bookmarkStart w:id="1" w:name="_GoBack"/>
      <w:bookmarkEnd w:id="1"/>
    </w:p>
    <w:p w:rsidR="00CD7CA4" w:rsidRPr="00CD7CA4" w:rsidRDefault="00CD7CA4" w:rsidP="00CD7C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awokado.</w:t>
      </w:r>
    </w:p>
    <w:p w:rsidR="00CD7CA4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  <w:b/>
          <w:bCs/>
        </w:rPr>
        <w:t>Tłuszcze stałe</w:t>
      </w:r>
      <w:r w:rsidRPr="00CD7CA4">
        <w:rPr>
          <w:rFonts w:ascii="Arial" w:hAnsi="Arial" w:cs="Arial"/>
        </w:rPr>
        <w:t>, których spożycie należy ograniczać to:</w:t>
      </w:r>
    </w:p>
    <w:p w:rsidR="00CD7CA4" w:rsidRPr="00CD7CA4" w:rsidRDefault="00CD7CA4" w:rsidP="00CD7CA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tłuszcze zwierzęce pozostające w stanie stałym w temperaturze pokojowej, np. masło czy smalec</w:t>
      </w:r>
      <w:r>
        <w:rPr>
          <w:rFonts w:ascii="Arial" w:hAnsi="Arial" w:cs="Arial"/>
        </w:rPr>
        <w:t>,</w:t>
      </w:r>
    </w:p>
    <w:p w:rsidR="00CD7CA4" w:rsidRPr="00CD7CA4" w:rsidRDefault="00CD7CA4" w:rsidP="00CD7CA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7CA4">
        <w:rPr>
          <w:rFonts w:ascii="Arial" w:hAnsi="Arial" w:cs="Arial"/>
        </w:rPr>
        <w:t>tłuszcze roślinne np. tłuszcz kokosowy</w:t>
      </w:r>
      <w:r w:rsidRPr="00CD7CA4">
        <w:rPr>
          <w:rFonts w:ascii="Arial" w:hAnsi="Arial" w:cs="Arial"/>
        </w:rPr>
        <w:t>.</w:t>
      </w:r>
    </w:p>
    <w:p w:rsidR="00BB4EA3" w:rsidRPr="00CD7CA4" w:rsidRDefault="00CD7CA4" w:rsidP="00CD7CA4">
      <w:pPr>
        <w:spacing w:line="360" w:lineRule="auto"/>
        <w:jc w:val="both"/>
        <w:rPr>
          <w:rFonts w:ascii="Arial" w:hAnsi="Arial" w:cs="Arial"/>
        </w:rPr>
      </w:pPr>
    </w:p>
    <w:sectPr w:rsidR="00BB4EA3" w:rsidRPr="00CD7CA4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CD7CA4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CD7CA4">
          <w:pPr>
            <w:pStyle w:val="Nagwek"/>
          </w:pPr>
          <w:r>
            <w:rPr>
              <w:noProof/>
            </w:rPr>
            <w:drawing>
              <wp:inline distT="0" distB="0" distL="0" distR="0" wp14:anchorId="6A25156F" wp14:editId="2BB441E1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CD7CA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50268F" wp14:editId="46E4234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CD7CA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2A20C7" wp14:editId="20383EC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CD7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5E"/>
    <w:multiLevelType w:val="multilevel"/>
    <w:tmpl w:val="C612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E713D"/>
    <w:multiLevelType w:val="multilevel"/>
    <w:tmpl w:val="F50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2F27F0"/>
    <w:multiLevelType w:val="multilevel"/>
    <w:tmpl w:val="D46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4"/>
    <w:rsid w:val="00736C5C"/>
    <w:rsid w:val="00A80B66"/>
    <w:rsid w:val="00CD7CA4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D7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7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D7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7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2014-06-12T09:38:00Z</dcterms:created>
  <dcterms:modified xsi:type="dcterms:W3CDTF">2014-06-12T09:42:00Z</dcterms:modified>
</cp:coreProperties>
</file>