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FF" w:rsidRDefault="00C24AFF" w:rsidP="00C24AFF">
      <w:pPr>
        <w:spacing w:line="360" w:lineRule="auto"/>
        <w:jc w:val="center"/>
        <w:rPr>
          <w:rFonts w:ascii="Arial" w:hAnsi="Arial" w:cs="Arial"/>
          <w:b/>
          <w:bCs/>
          <w:color w:val="4F6228"/>
          <w:szCs w:val="28"/>
        </w:rPr>
      </w:pPr>
      <w:r>
        <w:rPr>
          <w:rFonts w:ascii="Arial" w:hAnsi="Arial" w:cs="Arial"/>
          <w:b/>
          <w:bCs/>
          <w:color w:val="4F6228"/>
          <w:sz w:val="28"/>
          <w:szCs w:val="28"/>
        </w:rPr>
        <w:t xml:space="preserve">Tekst źródłowy </w:t>
      </w:r>
      <w:r>
        <w:rPr>
          <w:rFonts w:ascii="Arial" w:hAnsi="Arial" w:cs="Arial"/>
          <w:b/>
          <w:bCs/>
          <w:color w:val="4F6228"/>
          <w:sz w:val="28"/>
          <w:szCs w:val="28"/>
        </w:rPr>
        <w:t>4</w:t>
      </w:r>
    </w:p>
    <w:p w:rsidR="00C24AFF" w:rsidRPr="00C24AFF" w:rsidRDefault="00C24AFF" w:rsidP="00C24AFF">
      <w:pPr>
        <w:spacing w:line="360" w:lineRule="auto"/>
        <w:jc w:val="center"/>
        <w:rPr>
          <w:rFonts w:ascii="Arial" w:hAnsi="Arial" w:cs="Arial"/>
          <w:b/>
          <w:bCs/>
          <w:color w:val="4F6228"/>
          <w:szCs w:val="28"/>
        </w:rPr>
      </w:pPr>
    </w:p>
    <w:p w:rsidR="00C24AFF" w:rsidRDefault="00C24AFF" w:rsidP="00C24AFF">
      <w:pPr>
        <w:spacing w:line="360" w:lineRule="auto"/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  <w:r w:rsidRPr="00C24AFF">
        <w:rPr>
          <w:rFonts w:ascii="Arial" w:hAnsi="Arial" w:cs="Arial"/>
          <w:b/>
          <w:bCs/>
          <w:color w:val="4F6228"/>
          <w:sz w:val="28"/>
          <w:szCs w:val="28"/>
        </w:rPr>
        <w:t>Inhibicja enzymów</w:t>
      </w:r>
    </w:p>
    <w:p w:rsidR="00C24AFF" w:rsidRPr="00C24AFF" w:rsidRDefault="00C24AFF" w:rsidP="00C24AFF">
      <w:pPr>
        <w:spacing w:line="360" w:lineRule="auto"/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</w:p>
    <w:p w:rsidR="00C24AFF" w:rsidRPr="00C24AFF" w:rsidRDefault="00C24AFF" w:rsidP="00C24AFF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C24AFF">
        <w:rPr>
          <w:rFonts w:ascii="Arial" w:eastAsiaTheme="minorHAnsi" w:hAnsi="Arial" w:cs="Arial"/>
          <w:b/>
          <w:lang w:eastAsia="en-US"/>
        </w:rPr>
        <w:t>Inhibicja nieodwracalna</w:t>
      </w:r>
      <w:r w:rsidRPr="00C24AFF">
        <w:rPr>
          <w:rFonts w:ascii="Arial" w:eastAsiaTheme="minorHAnsi" w:hAnsi="Arial" w:cs="Arial"/>
          <w:lang w:eastAsia="en-US"/>
        </w:rPr>
        <w:t xml:space="preserve"> polega na wiązaniu się inhibitora i enzymu w sposób trw</w:t>
      </w:r>
      <w:r w:rsidRPr="00C24AFF">
        <w:rPr>
          <w:rFonts w:ascii="Arial" w:eastAsiaTheme="minorHAnsi" w:hAnsi="Arial" w:cs="Arial"/>
          <w:lang w:eastAsia="en-US"/>
        </w:rPr>
        <w:t>a</w:t>
      </w:r>
      <w:r w:rsidRPr="00C24AFF">
        <w:rPr>
          <w:rFonts w:ascii="Arial" w:eastAsiaTheme="minorHAnsi" w:hAnsi="Arial" w:cs="Arial"/>
          <w:lang w:eastAsia="en-US"/>
        </w:rPr>
        <w:t>ły, który nie ulega odwróceniu, najczęściej za pomocą wiązań kowalencyjnych z res</w:t>
      </w:r>
      <w:r w:rsidRPr="00C24AFF">
        <w:rPr>
          <w:rFonts w:ascii="Arial" w:eastAsiaTheme="minorHAnsi" w:hAnsi="Arial" w:cs="Arial"/>
          <w:lang w:eastAsia="en-US"/>
        </w:rPr>
        <w:t>z</w:t>
      </w:r>
      <w:r w:rsidRPr="00C24AFF">
        <w:rPr>
          <w:rFonts w:ascii="Arial" w:eastAsiaTheme="minorHAnsi" w:hAnsi="Arial" w:cs="Arial"/>
          <w:lang w:eastAsia="en-US"/>
        </w:rPr>
        <w:t>tami aminokwasów, które znajdują się w miejscu aktywnym enz</w:t>
      </w:r>
      <w:r w:rsidRPr="00C24AFF">
        <w:rPr>
          <w:rFonts w:ascii="Arial" w:eastAsiaTheme="minorHAnsi" w:hAnsi="Arial" w:cs="Arial"/>
          <w:lang w:eastAsia="en-US"/>
        </w:rPr>
        <w:t>y</w:t>
      </w:r>
      <w:r w:rsidRPr="00C24AFF">
        <w:rPr>
          <w:rFonts w:ascii="Arial" w:eastAsiaTheme="minorHAnsi" w:hAnsi="Arial" w:cs="Arial"/>
          <w:lang w:eastAsia="en-US"/>
        </w:rPr>
        <w:t>mu lub w pobliżu miejsca aktywnego. Dochodzi wówczas do pozbawienia enzymu aktywności na st</w:t>
      </w:r>
      <w:r w:rsidRPr="00C24AFF">
        <w:rPr>
          <w:rFonts w:ascii="Arial" w:eastAsiaTheme="minorHAnsi" w:hAnsi="Arial" w:cs="Arial"/>
          <w:lang w:eastAsia="en-US"/>
        </w:rPr>
        <w:t>a</w:t>
      </w:r>
      <w:r w:rsidRPr="00C24AFF">
        <w:rPr>
          <w:rFonts w:ascii="Arial" w:eastAsiaTheme="minorHAnsi" w:hAnsi="Arial" w:cs="Arial"/>
          <w:lang w:eastAsia="en-US"/>
        </w:rPr>
        <w:t>łe. </w:t>
      </w:r>
      <w:bookmarkStart w:id="0" w:name="gazy"/>
      <w:bookmarkEnd w:id="0"/>
      <w:r>
        <w:rPr>
          <w:rFonts w:ascii="Arial" w:eastAsiaTheme="minorHAnsi" w:hAnsi="Arial" w:cs="Arial"/>
          <w:lang w:eastAsia="en-US"/>
        </w:rPr>
        <w:t>Przykładem może być</w:t>
      </w:r>
      <w:r w:rsidRPr="00C24AFF">
        <w:rPr>
          <w:rFonts w:ascii="Arial" w:eastAsiaTheme="minorHAnsi" w:hAnsi="Arial" w:cs="Arial"/>
          <w:lang w:eastAsia="en-US"/>
        </w:rPr>
        <w:t xml:space="preserve"> składnik gazów bojowych, który nieodwracalnie hamuje enzym uczestniczący w przekazywaniu impulsów nerwowych lub penicylina, która nieodwracalnie hamuje u bakterii enzym </w:t>
      </w:r>
      <w:proofErr w:type="spellStart"/>
      <w:r w:rsidRPr="00C24AFF">
        <w:rPr>
          <w:rFonts w:ascii="Arial" w:eastAsiaTheme="minorHAnsi" w:hAnsi="Arial" w:cs="Arial"/>
          <w:lang w:eastAsia="en-US"/>
        </w:rPr>
        <w:t>transpeptydazę</w:t>
      </w:r>
      <w:proofErr w:type="spellEnd"/>
      <w:r w:rsidRPr="00C24AFF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C24AFF">
        <w:rPr>
          <w:rFonts w:ascii="Arial" w:eastAsiaTheme="minorHAnsi" w:hAnsi="Arial" w:cs="Arial"/>
          <w:lang w:eastAsia="en-US"/>
        </w:rPr>
        <w:t>peptydoglikanu</w:t>
      </w:r>
      <w:proofErr w:type="spellEnd"/>
      <w:r w:rsidRPr="00C24AFF">
        <w:rPr>
          <w:rFonts w:ascii="Arial" w:eastAsiaTheme="minorHAnsi" w:hAnsi="Arial" w:cs="Arial"/>
          <w:lang w:eastAsia="en-US"/>
        </w:rPr>
        <w:t xml:space="preserve"> biorący udział w budowaniu ich ściany komórkowej.</w:t>
      </w:r>
    </w:p>
    <w:p w:rsidR="00C24AFF" w:rsidRDefault="00C24AFF" w:rsidP="00C24AFF">
      <w:pPr>
        <w:spacing w:line="360" w:lineRule="auto"/>
        <w:jc w:val="both"/>
        <w:rPr>
          <w:rFonts w:ascii="Arial" w:eastAsiaTheme="minorHAnsi" w:hAnsi="Arial" w:cs="Arial"/>
          <w:b/>
          <w:u w:val="single"/>
          <w:lang w:eastAsia="en-US"/>
        </w:rPr>
      </w:pPr>
    </w:p>
    <w:p w:rsidR="00C24AFF" w:rsidRDefault="00C24AFF" w:rsidP="00C24AFF">
      <w:pPr>
        <w:spacing w:line="360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C24AFF">
        <w:rPr>
          <w:rFonts w:ascii="Arial" w:eastAsiaTheme="minorHAnsi" w:hAnsi="Arial" w:cs="Arial"/>
          <w:b/>
          <w:lang w:eastAsia="en-US"/>
        </w:rPr>
        <w:t>Inhibicja odwracalna</w:t>
      </w:r>
      <w:r w:rsidRPr="00C24AFF">
        <w:rPr>
          <w:rFonts w:ascii="Arial" w:eastAsiaTheme="minorHAnsi" w:hAnsi="Arial" w:cs="Arial"/>
          <w:lang w:eastAsia="en-US"/>
        </w:rPr>
        <w:t xml:space="preserve"> dzieli się na </w:t>
      </w:r>
      <w:proofErr w:type="spellStart"/>
      <w:r w:rsidRPr="00C24AFF">
        <w:rPr>
          <w:rFonts w:ascii="Arial" w:eastAsiaTheme="minorHAnsi" w:hAnsi="Arial" w:cs="Arial"/>
          <w:lang w:eastAsia="en-US"/>
        </w:rPr>
        <w:t>kompetycyjną</w:t>
      </w:r>
      <w:proofErr w:type="spellEnd"/>
      <w:r w:rsidRPr="00C24AFF">
        <w:rPr>
          <w:rFonts w:ascii="Arial" w:eastAsiaTheme="minorHAnsi" w:hAnsi="Arial" w:cs="Arial"/>
          <w:lang w:eastAsia="en-US"/>
        </w:rPr>
        <w:t xml:space="preserve"> i </w:t>
      </w:r>
      <w:proofErr w:type="spellStart"/>
      <w:r w:rsidRPr="00C24AFF">
        <w:rPr>
          <w:rFonts w:ascii="Arial" w:eastAsiaTheme="minorHAnsi" w:hAnsi="Arial" w:cs="Arial"/>
          <w:lang w:eastAsia="en-US"/>
        </w:rPr>
        <w:t>niekompetycyjną</w:t>
      </w:r>
      <w:proofErr w:type="spellEnd"/>
      <w:r w:rsidRPr="00C24AFF">
        <w:rPr>
          <w:rFonts w:ascii="Arial" w:eastAsiaTheme="minorHAnsi" w:hAnsi="Arial" w:cs="Arial"/>
          <w:lang w:eastAsia="en-US"/>
        </w:rPr>
        <w:t>.</w:t>
      </w:r>
    </w:p>
    <w:p w:rsidR="00C24AFF" w:rsidRPr="00C24AFF" w:rsidRDefault="00C24AFF" w:rsidP="00C24AFF">
      <w:pPr>
        <w:spacing w:line="360" w:lineRule="auto"/>
        <w:jc w:val="both"/>
        <w:rPr>
          <w:rFonts w:ascii="Arial" w:eastAsiaTheme="minorHAnsi" w:hAnsi="Arial" w:cs="Arial"/>
          <w:sz w:val="12"/>
          <w:lang w:eastAsia="en-US"/>
        </w:rPr>
      </w:pPr>
    </w:p>
    <w:p w:rsidR="00C24AFF" w:rsidRDefault="00C24AFF" w:rsidP="00C24AFF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C24AFF">
        <w:rPr>
          <w:rFonts w:ascii="Arial" w:hAnsi="Arial" w:cs="Arial"/>
          <w:b/>
          <w:bCs/>
          <w:i/>
          <w:color w:val="4F6228"/>
          <w:szCs w:val="28"/>
        </w:rPr>
        <w:t xml:space="preserve">Inhibitor </w:t>
      </w:r>
      <w:proofErr w:type="spellStart"/>
      <w:r w:rsidRPr="00C24AFF">
        <w:rPr>
          <w:rFonts w:ascii="Arial" w:hAnsi="Arial" w:cs="Arial"/>
          <w:b/>
          <w:bCs/>
          <w:i/>
          <w:color w:val="4F6228"/>
          <w:szCs w:val="28"/>
        </w:rPr>
        <w:t>kompetycyjny</w:t>
      </w:r>
      <w:proofErr w:type="spellEnd"/>
      <w:r w:rsidRPr="00C24AFF">
        <w:rPr>
          <w:rFonts w:ascii="Arial" w:eastAsiaTheme="minorHAnsi" w:hAnsi="Arial" w:cs="Arial"/>
          <w:sz w:val="22"/>
          <w:lang w:eastAsia="en-US"/>
        </w:rPr>
        <w:t xml:space="preserve"> </w:t>
      </w:r>
      <w:r w:rsidRPr="00C24AFF">
        <w:rPr>
          <w:rFonts w:ascii="Arial" w:eastAsiaTheme="minorHAnsi" w:hAnsi="Arial" w:cs="Arial"/>
          <w:lang w:eastAsia="en-US"/>
        </w:rPr>
        <w:t>jest zazwyczaj strukturalnie podobny do normalnego su</w:t>
      </w:r>
      <w:r w:rsidRPr="00C24AFF">
        <w:rPr>
          <w:rFonts w:ascii="Arial" w:eastAsiaTheme="minorHAnsi" w:hAnsi="Arial" w:cs="Arial"/>
          <w:lang w:eastAsia="en-US"/>
        </w:rPr>
        <w:t>b</w:t>
      </w:r>
      <w:r w:rsidRPr="00C24AFF">
        <w:rPr>
          <w:rFonts w:ascii="Arial" w:eastAsiaTheme="minorHAnsi" w:hAnsi="Arial" w:cs="Arial"/>
          <w:lang w:eastAsia="en-US"/>
        </w:rPr>
        <w:t>stratu danego enzymu. Dlatego współzawodniczy z cząsteczkami substratu o powi</w:t>
      </w:r>
      <w:r w:rsidRPr="00C24AFF">
        <w:rPr>
          <w:rFonts w:ascii="Arial" w:eastAsiaTheme="minorHAnsi" w:hAnsi="Arial" w:cs="Arial"/>
          <w:lang w:eastAsia="en-US"/>
        </w:rPr>
        <w:t>ą</w:t>
      </w:r>
      <w:r w:rsidRPr="00C24AFF">
        <w:rPr>
          <w:rFonts w:ascii="Arial" w:eastAsiaTheme="minorHAnsi" w:hAnsi="Arial" w:cs="Arial"/>
          <w:lang w:eastAsia="en-US"/>
        </w:rPr>
        <w:t xml:space="preserve">zanie się z miejscem aktywnym enzymu. Inhibitor </w:t>
      </w:r>
      <w:proofErr w:type="spellStart"/>
      <w:r w:rsidRPr="00C24AFF">
        <w:rPr>
          <w:rFonts w:ascii="Arial" w:eastAsiaTheme="minorHAnsi" w:hAnsi="Arial" w:cs="Arial"/>
          <w:lang w:eastAsia="en-US"/>
        </w:rPr>
        <w:t>kompetycyjny</w:t>
      </w:r>
      <w:proofErr w:type="spellEnd"/>
      <w:r w:rsidRPr="00C24AFF">
        <w:rPr>
          <w:rFonts w:ascii="Arial" w:eastAsiaTheme="minorHAnsi" w:hAnsi="Arial" w:cs="Arial"/>
          <w:lang w:eastAsia="en-US"/>
        </w:rPr>
        <w:t xml:space="preserve"> wiąże się z mie</w:t>
      </w:r>
      <w:r w:rsidRPr="00C24AFF">
        <w:rPr>
          <w:rFonts w:ascii="Arial" w:eastAsiaTheme="minorHAnsi" w:hAnsi="Arial" w:cs="Arial"/>
          <w:lang w:eastAsia="en-US"/>
        </w:rPr>
        <w:t>j</w:t>
      </w:r>
      <w:r w:rsidRPr="00C24AFF">
        <w:rPr>
          <w:rFonts w:ascii="Arial" w:eastAsiaTheme="minorHAnsi" w:hAnsi="Arial" w:cs="Arial"/>
          <w:lang w:eastAsia="en-US"/>
        </w:rPr>
        <w:t>scem aktywnym odwracalnie. Jeśli stężenie substratu jest znacznie wyższe niż inh</w:t>
      </w:r>
      <w:r w:rsidRPr="00C24AFF">
        <w:rPr>
          <w:rFonts w:ascii="Arial" w:eastAsiaTheme="minorHAnsi" w:hAnsi="Arial" w:cs="Arial"/>
          <w:lang w:eastAsia="en-US"/>
        </w:rPr>
        <w:t>i</w:t>
      </w:r>
      <w:r w:rsidRPr="00C24AFF">
        <w:rPr>
          <w:rFonts w:ascii="Arial" w:eastAsiaTheme="minorHAnsi" w:hAnsi="Arial" w:cs="Arial"/>
          <w:lang w:eastAsia="en-US"/>
        </w:rPr>
        <w:t>bitora</w:t>
      </w:r>
      <w:r>
        <w:rPr>
          <w:rFonts w:ascii="Arial" w:eastAsiaTheme="minorHAnsi" w:hAnsi="Arial" w:cs="Arial"/>
          <w:lang w:eastAsia="en-US"/>
        </w:rPr>
        <w:t>,</w:t>
      </w:r>
      <w:r w:rsidRPr="00C24AFF">
        <w:rPr>
          <w:rFonts w:ascii="Arial" w:eastAsiaTheme="minorHAnsi" w:hAnsi="Arial" w:cs="Arial"/>
          <w:lang w:eastAsia="en-US"/>
        </w:rPr>
        <w:t xml:space="preserve"> e</w:t>
      </w:r>
      <w:r w:rsidRPr="00C24AFF">
        <w:rPr>
          <w:rFonts w:ascii="Arial" w:eastAsiaTheme="minorHAnsi" w:hAnsi="Arial" w:cs="Arial"/>
          <w:lang w:eastAsia="en-US"/>
        </w:rPr>
        <w:t>n</w:t>
      </w:r>
      <w:r w:rsidRPr="00C24AFF">
        <w:rPr>
          <w:rFonts w:ascii="Arial" w:eastAsiaTheme="minorHAnsi" w:hAnsi="Arial" w:cs="Arial"/>
          <w:lang w:eastAsia="en-US"/>
        </w:rPr>
        <w:t xml:space="preserve">zym „wygrywa” konkurencję o centrum aktywne. </w:t>
      </w:r>
    </w:p>
    <w:p w:rsidR="00C24AFF" w:rsidRPr="00C24AFF" w:rsidRDefault="00C24AFF" w:rsidP="00C24AFF">
      <w:pPr>
        <w:spacing w:line="360" w:lineRule="auto"/>
        <w:jc w:val="both"/>
        <w:rPr>
          <w:rFonts w:ascii="Arial" w:eastAsiaTheme="minorHAnsi" w:hAnsi="Arial" w:cs="Arial"/>
          <w:sz w:val="16"/>
          <w:lang w:eastAsia="en-US"/>
        </w:rPr>
      </w:pPr>
    </w:p>
    <w:p w:rsidR="00C24AFF" w:rsidRPr="00C24AFF" w:rsidRDefault="00C24AFF" w:rsidP="00C24AFF">
      <w:pPr>
        <w:spacing w:line="360" w:lineRule="auto"/>
        <w:jc w:val="both"/>
        <w:rPr>
          <w:rFonts w:ascii="Arial" w:hAnsi="Arial" w:cs="Arial"/>
        </w:rPr>
      </w:pPr>
      <w:r w:rsidRPr="00C24AFF">
        <w:rPr>
          <w:rFonts w:ascii="Arial" w:hAnsi="Arial" w:cs="Arial"/>
          <w:b/>
          <w:bCs/>
          <w:i/>
          <w:color w:val="4F6228"/>
          <w:szCs w:val="28"/>
        </w:rPr>
        <w:t xml:space="preserve">Inhibitor </w:t>
      </w:r>
      <w:proofErr w:type="spellStart"/>
      <w:r w:rsidRPr="00C24AFF">
        <w:rPr>
          <w:rFonts w:ascii="Arial" w:hAnsi="Arial" w:cs="Arial"/>
          <w:b/>
          <w:bCs/>
          <w:i/>
          <w:color w:val="4F6228"/>
          <w:szCs w:val="28"/>
        </w:rPr>
        <w:t>niekompetycyjny</w:t>
      </w:r>
      <w:proofErr w:type="spellEnd"/>
      <w:r w:rsidRPr="00C24AFF">
        <w:rPr>
          <w:rFonts w:ascii="Arial" w:hAnsi="Arial" w:cs="Arial"/>
        </w:rPr>
        <w:t xml:space="preserve"> wiąże się odwracalnie w innym miejscu enzymu niż jego centrum aktywne. W wyniku związania się z enzymem inhibitor zmienia strukturę przestrzenną enzymu</w:t>
      </w:r>
      <w:r>
        <w:rPr>
          <w:rFonts w:ascii="Arial" w:hAnsi="Arial" w:cs="Arial"/>
        </w:rPr>
        <w:t>,</w:t>
      </w:r>
      <w:r w:rsidRPr="00C24AFF">
        <w:rPr>
          <w:rFonts w:ascii="Arial" w:hAnsi="Arial" w:cs="Arial"/>
        </w:rPr>
        <w:t xml:space="preserve"> a to prowadzi do zmniejszenia jego aktywności katalitycznej. Miejsce aktywne enzymu zostaje odkształcone i nie może wiązać się z substratem.   </w:t>
      </w:r>
      <w:r w:rsidRPr="00C24AFF">
        <w:rPr>
          <w:rFonts w:ascii="Arial" w:hAnsi="Arial" w:cs="Arial"/>
        </w:rPr>
        <w:br/>
        <w:t xml:space="preserve">Często takimi inhibitorami są różne metabolity, które wiążąc się odwracalnie </w:t>
      </w:r>
      <w:r w:rsidRPr="00C24AFF">
        <w:rPr>
          <w:rFonts w:ascii="Arial" w:hAnsi="Arial" w:cs="Arial"/>
        </w:rPr>
        <w:br/>
        <w:t xml:space="preserve">z enzymami regulują ich aktywność w innych reakcjach. </w:t>
      </w:r>
      <w:bookmarkStart w:id="1" w:name="_GoBack"/>
      <w:bookmarkEnd w:id="1"/>
    </w:p>
    <w:p w:rsidR="00C24AFF" w:rsidRPr="00C24AFF" w:rsidRDefault="00C24AFF" w:rsidP="00C24AFF">
      <w:pPr>
        <w:spacing w:line="360" w:lineRule="auto"/>
        <w:jc w:val="both"/>
        <w:rPr>
          <w:rFonts w:ascii="Arial" w:hAnsi="Arial" w:cs="Arial"/>
        </w:rPr>
      </w:pPr>
    </w:p>
    <w:p w:rsidR="00C24AFF" w:rsidRPr="00C24AFF" w:rsidRDefault="00C24AFF" w:rsidP="00C24AFF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BB4EA3" w:rsidRDefault="00C24AFF" w:rsidP="00C24AFF">
      <w:pPr>
        <w:spacing w:line="360" w:lineRule="auto"/>
        <w:jc w:val="both"/>
      </w:pPr>
    </w:p>
    <w:sectPr w:rsidR="00BB4EA3" w:rsidSect="00D92979">
      <w:headerReference w:type="default" r:id="rId6"/>
      <w:footerReference w:type="default" r:id="rId7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1E37DC" w:rsidRDefault="00C24AFF" w:rsidP="00234BA5">
    <w:pPr>
      <w:pStyle w:val="Stopka"/>
      <w:ind w:right="360"/>
      <w:jc w:val="center"/>
      <w:rPr>
        <w:sz w:val="18"/>
        <w:szCs w:val="18"/>
      </w:rPr>
    </w:pPr>
    <w:r w:rsidRPr="001E37DC">
      <w:rPr>
        <w:sz w:val="18"/>
        <w:szCs w:val="18"/>
      </w:rPr>
      <w:t xml:space="preserve">Projekt współfinansowany przez Unię Europejską w ramach Europejskiego Funduszu </w:t>
    </w:r>
    <w:r w:rsidRPr="001E37DC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C24AFF">
          <w:pPr>
            <w:pStyle w:val="Nagwek"/>
          </w:pPr>
          <w:r>
            <w:rPr>
              <w:noProof/>
            </w:rPr>
            <w:drawing>
              <wp:inline distT="0" distB="0" distL="0" distR="0" wp14:anchorId="688B692B" wp14:editId="474E8FB5">
                <wp:extent cx="1755775" cy="885190"/>
                <wp:effectExtent l="0" t="0" r="0" b="0"/>
                <wp:docPr id="21" name="Obraz 2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7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C24AFF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EBDA9D" wp14:editId="122E73EF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2" name="Obraz 22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C24AFF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B224276" wp14:editId="0C5C69E9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C24A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FF"/>
    <w:rsid w:val="00736C5C"/>
    <w:rsid w:val="00A80B66"/>
    <w:rsid w:val="00C24AFF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C24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24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AF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2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4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AF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C24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24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AF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2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4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AF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C975-F5EE-449A-A559-F0C79974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2014-03-14T10:36:00Z</dcterms:created>
  <dcterms:modified xsi:type="dcterms:W3CDTF">2014-03-14T10:43:00Z</dcterms:modified>
</cp:coreProperties>
</file>