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6AAA" w:rsidRDefault="006B6AAA" w:rsidP="007F39F7">
      <w:pPr>
        <w:pStyle w:val="TEMAT"/>
        <w:spacing w:before="0" w:line="360" w:lineRule="auto"/>
        <w:ind w:left="1560" w:hanging="1560"/>
      </w:pPr>
      <w:r>
        <w:rPr>
          <w:rFonts w:eastAsia="Times New Roman" w:cs="Times New Roman"/>
          <w:b/>
          <w:szCs w:val="32"/>
          <w:lang w:eastAsia="pl-PL"/>
        </w:rPr>
        <w:t xml:space="preserve">Zadanie </w:t>
      </w:r>
      <w:r w:rsidR="007F39F7">
        <w:rPr>
          <w:rFonts w:eastAsia="Times New Roman" w:cs="Times New Roman"/>
          <w:b/>
          <w:szCs w:val="32"/>
          <w:lang w:eastAsia="pl-PL"/>
        </w:rPr>
        <w:t>1</w:t>
      </w:r>
      <w:r>
        <w:rPr>
          <w:rFonts w:eastAsia="Times New Roman" w:cs="Times New Roman"/>
          <w:b/>
          <w:szCs w:val="32"/>
          <w:lang w:eastAsia="pl-PL"/>
        </w:rPr>
        <w:t>:</w:t>
      </w:r>
      <w:r w:rsidR="00A92FD4">
        <w:rPr>
          <w:rFonts w:eastAsia="Times New Roman" w:cs="Times New Roman"/>
          <w:b/>
          <w:szCs w:val="32"/>
          <w:lang w:eastAsia="pl-PL"/>
        </w:rPr>
        <w:t xml:space="preserve"> Program: </w:t>
      </w:r>
      <w:r>
        <w:rPr>
          <w:rFonts w:eastAsia="Times New Roman" w:cs="Times New Roman"/>
          <w:b/>
          <w:szCs w:val="32"/>
          <w:lang w:eastAsia="pl-PL"/>
        </w:rPr>
        <w:t xml:space="preserve"> </w:t>
      </w:r>
      <w:r w:rsidR="00A92FD4">
        <w:rPr>
          <w:rFonts w:eastAsia="Times New Roman" w:cs="Times New Roman"/>
          <w:b/>
          <w:szCs w:val="32"/>
          <w:lang w:eastAsia="pl-PL"/>
        </w:rPr>
        <w:t>Malowanie symetryczne</w:t>
      </w:r>
    </w:p>
    <w:p w:rsidR="00A133DD" w:rsidRDefault="0080439C" w:rsidP="00A92FD4">
      <w:pPr>
        <w:numPr>
          <w:ilvl w:val="0"/>
          <w:numId w:val="1"/>
        </w:numPr>
        <w:spacing w:line="360" w:lineRule="auto"/>
        <w:ind w:left="0" w:firstLine="709"/>
        <w:jc w:val="both"/>
      </w:pPr>
      <w:r>
        <w:tab/>
        <w:t xml:space="preserve">W filmie </w:t>
      </w:r>
      <w:proofErr w:type="spellStart"/>
      <w:r w:rsidRPr="000B2580">
        <w:rPr>
          <w:i/>
        </w:rPr>
        <w:t>Sneak</w:t>
      </w:r>
      <w:proofErr w:type="spellEnd"/>
      <w:r w:rsidRPr="000B2580">
        <w:rPr>
          <w:i/>
        </w:rPr>
        <w:t xml:space="preserve"> </w:t>
      </w:r>
      <w:proofErr w:type="spellStart"/>
      <w:r w:rsidRPr="000B2580">
        <w:rPr>
          <w:i/>
        </w:rPr>
        <w:t>Peek</w:t>
      </w:r>
      <w:proofErr w:type="spellEnd"/>
      <w:r w:rsidRPr="000B2580">
        <w:rPr>
          <w:i/>
        </w:rPr>
        <w:t xml:space="preserve">: </w:t>
      </w:r>
      <w:proofErr w:type="spellStart"/>
      <w:r w:rsidRPr="000B2580">
        <w:rPr>
          <w:i/>
        </w:rPr>
        <w:t>Making</w:t>
      </w:r>
      <w:proofErr w:type="spellEnd"/>
      <w:r w:rsidRPr="000B2580">
        <w:rPr>
          <w:i/>
        </w:rPr>
        <w:t xml:space="preserve"> </w:t>
      </w:r>
      <w:proofErr w:type="spellStart"/>
      <w:r w:rsidRPr="000B2580">
        <w:rPr>
          <w:i/>
        </w:rPr>
        <w:t>An</w:t>
      </w:r>
      <w:proofErr w:type="spellEnd"/>
      <w:r w:rsidRPr="000B2580">
        <w:rPr>
          <w:i/>
        </w:rPr>
        <w:t xml:space="preserve"> </w:t>
      </w:r>
      <w:proofErr w:type="spellStart"/>
      <w:r w:rsidRPr="000B2580">
        <w:rPr>
          <w:i/>
        </w:rPr>
        <w:t>Awesome</w:t>
      </w:r>
      <w:proofErr w:type="spellEnd"/>
      <w:r>
        <w:t xml:space="preserve"> </w:t>
      </w:r>
      <w:r w:rsidRPr="000B2580">
        <w:rPr>
          <w:i/>
        </w:rPr>
        <w:t>Program</w:t>
      </w:r>
      <w:r>
        <w:t xml:space="preserve"> uczniowie widzieli, jak można utworzyć kolorowe kółko, które zostawiając ślad, podąża za ruchem kursora myszy – rodzaj pędzla do malowania. Jest to zaczątek edytora graficznego. Zadanie</w:t>
      </w:r>
      <w:r>
        <w:t xml:space="preserve"> polega na utworzeniu</w:t>
      </w:r>
      <w:r>
        <w:t xml:space="preserve"> takiego edytora do malowania symetrycznego. Przesuwanie kursorem myszy po kanwie rysunku powinno prowadzić do powstawania kolorowego śladu ruchu kursora oraz jego odbicia symetrycznego (lustrzanego) względem osi pionowej przechodzącej przez środek kanwy.</w:t>
      </w:r>
      <w:r w:rsidR="00A133DD">
        <w:t xml:space="preserve"> </w:t>
      </w:r>
    </w:p>
    <w:p w:rsidR="0080439C" w:rsidRPr="00E33A5B" w:rsidRDefault="0080439C" w:rsidP="0080439C">
      <w:pPr>
        <w:numPr>
          <w:ilvl w:val="0"/>
          <w:numId w:val="1"/>
        </w:numPr>
        <w:spacing w:line="360" w:lineRule="auto"/>
        <w:ind w:left="0" w:firstLine="0"/>
        <w:jc w:val="both"/>
      </w:pPr>
      <w:r>
        <w:rPr>
          <w:noProof/>
          <w:lang w:eastAsia="pl-PL"/>
        </w:rPr>
        <w:drawing>
          <wp:inline distT="0" distB="0" distL="0" distR="0">
            <wp:extent cx="5753100" cy="1905000"/>
            <wp:effectExtent l="0" t="0" r="0" b="0"/>
            <wp:docPr id="1" name="Obraz 1" descr="4SP2sym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SP2syme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905000"/>
                    </a:xfrm>
                    <a:prstGeom prst="rect">
                      <a:avLst/>
                    </a:prstGeom>
                    <a:noFill/>
                    <a:ln>
                      <a:noFill/>
                    </a:ln>
                  </pic:spPr>
                </pic:pic>
              </a:graphicData>
            </a:graphic>
          </wp:inline>
        </w:drawing>
      </w:r>
    </w:p>
    <w:p w:rsidR="006B6AAA" w:rsidRDefault="006B6AAA">
      <w:pPr>
        <w:pStyle w:val="Nagwek2"/>
      </w:pPr>
      <w:r>
        <w:rPr>
          <w:rFonts w:ascii="Calibri" w:hAnsi="Calibri" w:cs="Calibri"/>
        </w:rPr>
        <w:t>Rozwiązanie</w:t>
      </w:r>
    </w:p>
    <w:p w:rsidR="0080439C" w:rsidRPr="009F7E7B" w:rsidRDefault="0080439C" w:rsidP="0080439C">
      <w:pPr>
        <w:spacing w:line="360" w:lineRule="auto"/>
        <w:ind w:firstLine="708"/>
      </w:pPr>
      <w:r>
        <w:t>Moż</w:t>
      </w:r>
      <w:r>
        <w:t>na</w:t>
      </w:r>
      <w:r>
        <w:t xml:space="preserve"> </w:t>
      </w:r>
      <w:r>
        <w:t>skopiowa</w:t>
      </w:r>
      <w:r>
        <w:t>ć fragment kodu z filmu</w:t>
      </w:r>
      <w:r>
        <w:t xml:space="preserve"> </w:t>
      </w:r>
      <w:proofErr w:type="spellStart"/>
      <w:r w:rsidRPr="000B2580">
        <w:rPr>
          <w:i/>
        </w:rPr>
        <w:t>Sneak</w:t>
      </w:r>
      <w:proofErr w:type="spellEnd"/>
      <w:r w:rsidRPr="000B2580">
        <w:rPr>
          <w:i/>
        </w:rPr>
        <w:t xml:space="preserve"> </w:t>
      </w:r>
      <w:proofErr w:type="spellStart"/>
      <w:r w:rsidRPr="000B2580">
        <w:rPr>
          <w:i/>
        </w:rPr>
        <w:t>Peek</w:t>
      </w:r>
      <w:proofErr w:type="spellEnd"/>
      <w:r w:rsidRPr="000B2580">
        <w:rPr>
          <w:i/>
        </w:rPr>
        <w:t xml:space="preserve">: </w:t>
      </w:r>
      <w:proofErr w:type="spellStart"/>
      <w:r w:rsidRPr="000B2580">
        <w:rPr>
          <w:i/>
        </w:rPr>
        <w:t>Making</w:t>
      </w:r>
      <w:proofErr w:type="spellEnd"/>
      <w:r w:rsidRPr="000B2580">
        <w:rPr>
          <w:i/>
        </w:rPr>
        <w:t xml:space="preserve"> </w:t>
      </w:r>
      <w:proofErr w:type="spellStart"/>
      <w:r w:rsidRPr="000B2580">
        <w:rPr>
          <w:i/>
        </w:rPr>
        <w:t>An</w:t>
      </w:r>
      <w:proofErr w:type="spellEnd"/>
      <w:r w:rsidRPr="000B2580">
        <w:rPr>
          <w:i/>
        </w:rPr>
        <w:t xml:space="preserve"> </w:t>
      </w:r>
      <w:proofErr w:type="spellStart"/>
      <w:r w:rsidRPr="000B2580">
        <w:rPr>
          <w:i/>
        </w:rPr>
        <w:t>Awesome</w:t>
      </w:r>
      <w:proofErr w:type="spellEnd"/>
      <w:r>
        <w:t xml:space="preserve"> </w:t>
      </w:r>
      <w:r w:rsidRPr="000B2580">
        <w:rPr>
          <w:i/>
        </w:rPr>
        <w:t>Program</w:t>
      </w:r>
      <w:r>
        <w:t>:</w:t>
      </w:r>
    </w:p>
    <w:p w:rsidR="0080439C" w:rsidRPr="0080439C" w:rsidRDefault="0080439C" w:rsidP="0080439C">
      <w:pPr>
        <w:rPr>
          <w:rFonts w:ascii="Courier New" w:hAnsi="Courier New" w:cs="Courier New"/>
          <w:lang w:val="en-US"/>
        </w:rPr>
      </w:pPr>
      <w:proofErr w:type="spellStart"/>
      <w:r w:rsidRPr="0080439C">
        <w:rPr>
          <w:rFonts w:ascii="Courier New" w:hAnsi="Courier New" w:cs="Courier New"/>
          <w:lang w:val="en-US"/>
        </w:rPr>
        <w:t>noStroke</w:t>
      </w:r>
      <w:proofErr w:type="spellEnd"/>
      <w:r w:rsidRPr="0080439C">
        <w:rPr>
          <w:rFonts w:ascii="Courier New" w:hAnsi="Courier New" w:cs="Courier New"/>
          <w:lang w:val="en-US"/>
        </w:rPr>
        <w:t>();</w:t>
      </w:r>
    </w:p>
    <w:p w:rsidR="0080439C" w:rsidRPr="0080439C" w:rsidRDefault="0080439C" w:rsidP="0080439C">
      <w:pPr>
        <w:rPr>
          <w:rFonts w:ascii="Courier New" w:hAnsi="Courier New" w:cs="Courier New"/>
          <w:lang w:val="en-US"/>
        </w:rPr>
      </w:pPr>
      <w:proofErr w:type="spellStart"/>
      <w:r w:rsidRPr="0080439C">
        <w:rPr>
          <w:rFonts w:ascii="Courier New" w:hAnsi="Courier New" w:cs="Courier New"/>
          <w:lang w:val="en-US"/>
        </w:rPr>
        <w:t>var</w:t>
      </w:r>
      <w:proofErr w:type="spellEnd"/>
      <w:r w:rsidRPr="0080439C">
        <w:rPr>
          <w:rFonts w:ascii="Courier New" w:hAnsi="Courier New" w:cs="Courier New"/>
          <w:lang w:val="en-US"/>
        </w:rPr>
        <w:t xml:space="preserve"> draw = function() {</w:t>
      </w:r>
    </w:p>
    <w:p w:rsidR="0080439C" w:rsidRPr="00AD2911" w:rsidRDefault="0080439C" w:rsidP="0080439C">
      <w:pPr>
        <w:rPr>
          <w:rFonts w:ascii="Courier New" w:hAnsi="Courier New" w:cs="Courier New"/>
          <w:lang w:val="en-US"/>
        </w:rPr>
      </w:pPr>
      <w:r w:rsidRPr="0080439C">
        <w:rPr>
          <w:rFonts w:ascii="Courier New" w:hAnsi="Courier New" w:cs="Courier New"/>
          <w:lang w:val="en-US"/>
        </w:rPr>
        <w:t xml:space="preserve">    </w:t>
      </w:r>
      <w:r w:rsidRPr="00AD2911">
        <w:rPr>
          <w:rFonts w:ascii="Courier New" w:hAnsi="Courier New" w:cs="Courier New"/>
          <w:lang w:val="en-US"/>
        </w:rPr>
        <w:t>if (</w:t>
      </w:r>
      <w:proofErr w:type="spellStart"/>
      <w:r w:rsidRPr="00AD2911">
        <w:rPr>
          <w:rFonts w:ascii="Courier New" w:hAnsi="Courier New" w:cs="Courier New"/>
          <w:lang w:val="en-US"/>
        </w:rPr>
        <w:t>mouseIsPressed</w:t>
      </w:r>
      <w:proofErr w:type="spellEnd"/>
      <w:r w:rsidRPr="00AD2911">
        <w:rPr>
          <w:rFonts w:ascii="Courier New" w:hAnsi="Courier New" w:cs="Courier New"/>
          <w:lang w:val="en-US"/>
        </w:rPr>
        <w:t>) {</w:t>
      </w:r>
    </w:p>
    <w:p w:rsidR="0080439C" w:rsidRPr="00AD2911" w:rsidRDefault="0080439C" w:rsidP="0080439C">
      <w:pPr>
        <w:rPr>
          <w:rFonts w:ascii="Courier New" w:hAnsi="Courier New" w:cs="Courier New"/>
          <w:lang w:val="en-US"/>
        </w:rPr>
      </w:pPr>
      <w:r w:rsidRPr="00AD2911">
        <w:rPr>
          <w:rFonts w:ascii="Courier New" w:hAnsi="Courier New" w:cs="Courier New"/>
          <w:lang w:val="en-US"/>
        </w:rPr>
        <w:t xml:space="preserve">        fill(183, 0, 255);</w:t>
      </w:r>
    </w:p>
    <w:p w:rsidR="0080439C" w:rsidRPr="00AD2911" w:rsidRDefault="0080439C" w:rsidP="0080439C">
      <w:pPr>
        <w:rPr>
          <w:rFonts w:ascii="Courier New" w:hAnsi="Courier New" w:cs="Courier New"/>
          <w:lang w:val="en-US"/>
        </w:rPr>
      </w:pPr>
      <w:r w:rsidRPr="00AD2911">
        <w:rPr>
          <w:rFonts w:ascii="Courier New" w:hAnsi="Courier New" w:cs="Courier New"/>
          <w:lang w:val="en-US"/>
        </w:rPr>
        <w:t xml:space="preserve">        ellipse(</w:t>
      </w:r>
      <w:proofErr w:type="spellStart"/>
      <w:r w:rsidRPr="00AD2911">
        <w:rPr>
          <w:rFonts w:ascii="Courier New" w:hAnsi="Courier New" w:cs="Courier New"/>
          <w:lang w:val="en-US"/>
        </w:rPr>
        <w:t>mouseX</w:t>
      </w:r>
      <w:proofErr w:type="spellEnd"/>
      <w:r w:rsidRPr="00AD2911">
        <w:rPr>
          <w:rFonts w:ascii="Courier New" w:hAnsi="Courier New" w:cs="Courier New"/>
          <w:lang w:val="en-US"/>
        </w:rPr>
        <w:t xml:space="preserve">, </w:t>
      </w:r>
      <w:proofErr w:type="spellStart"/>
      <w:r w:rsidRPr="00AD2911">
        <w:rPr>
          <w:rFonts w:ascii="Courier New" w:hAnsi="Courier New" w:cs="Courier New"/>
          <w:lang w:val="en-US"/>
        </w:rPr>
        <w:t>mouseY</w:t>
      </w:r>
      <w:proofErr w:type="spellEnd"/>
      <w:r w:rsidRPr="00AD2911">
        <w:rPr>
          <w:rFonts w:ascii="Courier New" w:hAnsi="Courier New" w:cs="Courier New"/>
          <w:lang w:val="en-US"/>
        </w:rPr>
        <w:t>, 20, 20);</w:t>
      </w:r>
    </w:p>
    <w:p w:rsidR="0080439C" w:rsidRPr="0080439C" w:rsidRDefault="0080439C" w:rsidP="0080439C">
      <w:pPr>
        <w:rPr>
          <w:rFonts w:ascii="Courier New" w:hAnsi="Courier New" w:cs="Courier New"/>
          <w:lang w:val="en-US"/>
        </w:rPr>
      </w:pPr>
      <w:r w:rsidRPr="00AD2911">
        <w:rPr>
          <w:rFonts w:ascii="Courier New" w:hAnsi="Courier New" w:cs="Courier New"/>
          <w:lang w:val="en-US"/>
        </w:rPr>
        <w:t xml:space="preserve">    </w:t>
      </w:r>
      <w:r w:rsidRPr="0080439C">
        <w:rPr>
          <w:rFonts w:ascii="Courier New" w:hAnsi="Courier New" w:cs="Courier New"/>
          <w:lang w:val="en-US"/>
        </w:rPr>
        <w:t>}</w:t>
      </w:r>
    </w:p>
    <w:p w:rsidR="0080439C" w:rsidRPr="0080439C" w:rsidRDefault="0080439C" w:rsidP="0080439C">
      <w:pPr>
        <w:rPr>
          <w:rFonts w:ascii="Courier New" w:hAnsi="Courier New" w:cs="Courier New"/>
          <w:lang w:val="en-US"/>
        </w:rPr>
      </w:pPr>
      <w:r w:rsidRPr="0080439C">
        <w:rPr>
          <w:rFonts w:ascii="Courier New" w:hAnsi="Courier New" w:cs="Courier New"/>
          <w:lang w:val="en-US"/>
        </w:rPr>
        <w:t>};</w:t>
      </w:r>
    </w:p>
    <w:p w:rsidR="0080439C" w:rsidRPr="0080439C" w:rsidRDefault="0080439C" w:rsidP="0080439C">
      <w:pPr>
        <w:spacing w:line="360" w:lineRule="auto"/>
        <w:rPr>
          <w:lang w:val="en-US"/>
        </w:rPr>
      </w:pPr>
      <w:proofErr w:type="spellStart"/>
      <w:r w:rsidRPr="0080439C">
        <w:rPr>
          <w:lang w:val="en-US"/>
        </w:rPr>
        <w:t>Algorytm</w:t>
      </w:r>
      <w:proofErr w:type="spellEnd"/>
      <w:r w:rsidRPr="0080439C">
        <w:rPr>
          <w:lang w:val="en-US"/>
        </w:rPr>
        <w:t xml:space="preserve"> </w:t>
      </w:r>
      <w:proofErr w:type="spellStart"/>
      <w:r w:rsidRPr="0080439C">
        <w:rPr>
          <w:lang w:val="en-US"/>
        </w:rPr>
        <w:t>rozwiązania</w:t>
      </w:r>
      <w:proofErr w:type="spellEnd"/>
      <w:r w:rsidRPr="0080439C">
        <w:rPr>
          <w:lang w:val="en-US"/>
        </w:rPr>
        <w:t>:</w:t>
      </w:r>
    </w:p>
    <w:p w:rsidR="0080439C" w:rsidRDefault="0080439C" w:rsidP="0080439C">
      <w:pPr>
        <w:spacing w:line="276" w:lineRule="auto"/>
      </w:pPr>
      <w:r>
        <w:t>ustal rysowanie bez obwódki</w:t>
      </w:r>
    </w:p>
    <w:p w:rsidR="0080439C" w:rsidRDefault="0080439C" w:rsidP="0080439C">
      <w:pPr>
        <w:spacing w:line="276" w:lineRule="auto"/>
      </w:pPr>
      <w:r>
        <w:t>powtarzaj:</w:t>
      </w:r>
    </w:p>
    <w:p w:rsidR="0080439C" w:rsidRDefault="0080439C" w:rsidP="0080439C">
      <w:pPr>
        <w:spacing w:line="276" w:lineRule="auto"/>
      </w:pPr>
      <w:r>
        <w:tab/>
        <w:t>jeśli wciśnięty przycisk myszy</w:t>
      </w:r>
    </w:p>
    <w:p w:rsidR="0080439C" w:rsidRDefault="0080439C" w:rsidP="0080439C">
      <w:pPr>
        <w:spacing w:line="276" w:lineRule="auto"/>
      </w:pPr>
      <w:r>
        <w:tab/>
      </w:r>
      <w:r>
        <w:tab/>
        <w:t>ustal kolor wypełnienia,</w:t>
      </w:r>
    </w:p>
    <w:p w:rsidR="0080439C" w:rsidRDefault="0080439C" w:rsidP="0080439C">
      <w:pPr>
        <w:spacing w:line="276" w:lineRule="auto"/>
      </w:pPr>
      <w:r>
        <w:tab/>
      </w:r>
      <w:r>
        <w:tab/>
        <w:t>narysuj kółko na pozycji kursora myszy,</w:t>
      </w:r>
    </w:p>
    <w:p w:rsidR="0080439C" w:rsidRPr="00AE549C" w:rsidRDefault="0080439C" w:rsidP="0080439C">
      <w:pPr>
        <w:spacing w:line="276" w:lineRule="auto"/>
      </w:pPr>
      <w:r>
        <w:tab/>
      </w:r>
      <w:r>
        <w:tab/>
        <w:t>ustal nowy kolor wypełnienia</w:t>
      </w:r>
    </w:p>
    <w:p w:rsidR="0080439C" w:rsidRDefault="0080439C" w:rsidP="0080439C">
      <w:pPr>
        <w:spacing w:line="360" w:lineRule="auto"/>
      </w:pPr>
      <w:r>
        <w:tab/>
      </w:r>
      <w:r>
        <w:tab/>
        <w:t>narysuj kółko na pozycji symetrycznej do kursora myszy</w:t>
      </w:r>
    </w:p>
    <w:p w:rsidR="0080439C" w:rsidRDefault="0080439C" w:rsidP="0080439C">
      <w:pPr>
        <w:spacing w:line="360" w:lineRule="auto"/>
      </w:pPr>
      <w:r>
        <w:lastRenderedPageBreak/>
        <w:t>Jeśli położenie kursora myszy oznaczymy przez x, y, to pozycja symetryczna względem osi pionowej przechodzącej przez środek kanwy (x=200) będzie miała współrzędną poziomą wynoszącą 400 – x (400 to rozmiar kanwy) oraz współrzędną pionową równą y.</w:t>
      </w:r>
    </w:p>
    <w:p w:rsidR="006B6AAA" w:rsidRDefault="0080439C" w:rsidP="0080439C">
      <w:pPr>
        <w:spacing w:line="360" w:lineRule="auto"/>
        <w:ind w:firstLine="576"/>
      </w:pPr>
      <w:r>
        <w:t>Naturalne rozszerzenie tego zadania to rysowanie 4 punktów symetrycznych. Realizuje to następujący program:</w:t>
      </w:r>
    </w:p>
    <w:p w:rsidR="0080439C" w:rsidRDefault="0080439C" w:rsidP="0080439C">
      <w:pPr>
        <w:spacing w:line="276" w:lineRule="auto"/>
        <w:rPr>
          <w:rFonts w:ascii="Courier New" w:hAnsi="Courier New" w:cs="Courier New"/>
        </w:rPr>
      </w:pPr>
    </w:p>
    <w:p w:rsidR="0080439C" w:rsidRPr="0066726C" w:rsidRDefault="0080439C" w:rsidP="0080439C">
      <w:pPr>
        <w:spacing w:line="276" w:lineRule="auto"/>
        <w:rPr>
          <w:rFonts w:ascii="Courier New" w:hAnsi="Courier New" w:cs="Courier New"/>
        </w:rPr>
      </w:pPr>
      <w:r w:rsidRPr="0066726C">
        <w:rPr>
          <w:rFonts w:ascii="Courier New" w:hAnsi="Courier New" w:cs="Courier New"/>
        </w:rPr>
        <w:t>/********     Malowanie symetryczne     ********/</w:t>
      </w:r>
    </w:p>
    <w:p w:rsidR="0080439C" w:rsidRPr="0066726C" w:rsidRDefault="0080439C" w:rsidP="0080439C">
      <w:pPr>
        <w:spacing w:line="276" w:lineRule="auto"/>
        <w:rPr>
          <w:rFonts w:ascii="Courier New" w:hAnsi="Courier New" w:cs="Courier New"/>
        </w:rPr>
      </w:pPr>
      <w:proofErr w:type="spellStart"/>
      <w:r w:rsidRPr="0066726C">
        <w:rPr>
          <w:rFonts w:ascii="Courier New" w:hAnsi="Courier New" w:cs="Courier New"/>
        </w:rPr>
        <w:t>noStroke</w:t>
      </w:r>
      <w:proofErr w:type="spellEnd"/>
      <w:r w:rsidRPr="0066726C">
        <w:rPr>
          <w:rFonts w:ascii="Courier New" w:hAnsi="Courier New" w:cs="Courier New"/>
        </w:rPr>
        <w:t>(); //bez obwódki</w:t>
      </w:r>
    </w:p>
    <w:p w:rsidR="0080439C" w:rsidRPr="0066726C" w:rsidRDefault="0080439C" w:rsidP="0080439C">
      <w:pPr>
        <w:spacing w:line="276" w:lineRule="auto"/>
        <w:rPr>
          <w:rFonts w:ascii="Courier New" w:hAnsi="Courier New" w:cs="Courier New"/>
        </w:rPr>
      </w:pPr>
      <w:proofErr w:type="spellStart"/>
      <w:r w:rsidRPr="0066726C">
        <w:rPr>
          <w:rFonts w:ascii="Courier New" w:hAnsi="Courier New" w:cs="Courier New"/>
        </w:rPr>
        <w:t>background</w:t>
      </w:r>
      <w:proofErr w:type="spellEnd"/>
      <w:r w:rsidRPr="0066726C">
        <w:rPr>
          <w:rFonts w:ascii="Courier New" w:hAnsi="Courier New" w:cs="Courier New"/>
        </w:rPr>
        <w:t>(255, 255, 255);</w:t>
      </w:r>
    </w:p>
    <w:p w:rsidR="0080439C" w:rsidRPr="0066726C" w:rsidRDefault="0080439C" w:rsidP="0080439C">
      <w:pPr>
        <w:spacing w:line="276" w:lineRule="auto"/>
        <w:rPr>
          <w:rFonts w:ascii="Courier New" w:hAnsi="Courier New" w:cs="Courier New"/>
        </w:rPr>
      </w:pPr>
      <w:proofErr w:type="spellStart"/>
      <w:r w:rsidRPr="0066726C">
        <w:rPr>
          <w:rFonts w:ascii="Courier New" w:hAnsi="Courier New" w:cs="Courier New"/>
        </w:rPr>
        <w:t>var</w:t>
      </w:r>
      <w:proofErr w:type="spellEnd"/>
      <w:r w:rsidRPr="0066726C">
        <w:rPr>
          <w:rFonts w:ascii="Courier New" w:hAnsi="Courier New" w:cs="Courier New"/>
        </w:rPr>
        <w:t xml:space="preserve"> r = 10; //promień kółek, które rysują </w:t>
      </w:r>
    </w:p>
    <w:p w:rsidR="0080439C" w:rsidRPr="0066726C" w:rsidRDefault="0080439C" w:rsidP="0080439C">
      <w:pPr>
        <w:spacing w:line="276" w:lineRule="auto"/>
        <w:rPr>
          <w:rFonts w:ascii="Courier New" w:hAnsi="Courier New" w:cs="Courier New"/>
        </w:rPr>
      </w:pPr>
    </w:p>
    <w:p w:rsidR="0080439C" w:rsidRPr="0066726C" w:rsidRDefault="0080439C" w:rsidP="0080439C">
      <w:pPr>
        <w:spacing w:line="276" w:lineRule="auto"/>
        <w:rPr>
          <w:rFonts w:ascii="Courier New" w:hAnsi="Courier New" w:cs="Courier New"/>
        </w:rPr>
      </w:pPr>
      <w:r w:rsidRPr="0066726C">
        <w:rPr>
          <w:rFonts w:ascii="Courier New" w:hAnsi="Courier New" w:cs="Courier New"/>
        </w:rPr>
        <w:t>//pętla rysowania</w:t>
      </w:r>
    </w:p>
    <w:p w:rsidR="0080439C" w:rsidRPr="0066726C" w:rsidRDefault="0080439C" w:rsidP="0080439C">
      <w:pPr>
        <w:spacing w:line="276" w:lineRule="auto"/>
        <w:rPr>
          <w:rFonts w:ascii="Courier New" w:hAnsi="Courier New" w:cs="Courier New"/>
        </w:rPr>
      </w:pPr>
      <w:proofErr w:type="spellStart"/>
      <w:r w:rsidRPr="0066726C">
        <w:rPr>
          <w:rFonts w:ascii="Courier New" w:hAnsi="Courier New" w:cs="Courier New"/>
        </w:rPr>
        <w:t>var</w:t>
      </w:r>
      <w:proofErr w:type="spellEnd"/>
      <w:r w:rsidRPr="0066726C">
        <w:rPr>
          <w:rFonts w:ascii="Courier New" w:hAnsi="Courier New" w:cs="Courier New"/>
        </w:rPr>
        <w:t xml:space="preserve"> </w:t>
      </w:r>
      <w:proofErr w:type="spellStart"/>
      <w:r w:rsidRPr="0066726C">
        <w:rPr>
          <w:rFonts w:ascii="Courier New" w:hAnsi="Courier New" w:cs="Courier New"/>
        </w:rPr>
        <w:t>draw</w:t>
      </w:r>
      <w:proofErr w:type="spellEnd"/>
      <w:r w:rsidRPr="0066726C">
        <w:rPr>
          <w:rFonts w:ascii="Courier New" w:hAnsi="Courier New" w:cs="Courier New"/>
        </w:rPr>
        <w:t xml:space="preserve"> = </w:t>
      </w:r>
      <w:proofErr w:type="spellStart"/>
      <w:r w:rsidRPr="0066726C">
        <w:rPr>
          <w:rFonts w:ascii="Courier New" w:hAnsi="Courier New" w:cs="Courier New"/>
        </w:rPr>
        <w:t>function</w:t>
      </w:r>
      <w:proofErr w:type="spellEnd"/>
      <w:r w:rsidRPr="0066726C">
        <w:rPr>
          <w:rFonts w:ascii="Courier New" w:hAnsi="Courier New" w:cs="Courier New"/>
        </w:rPr>
        <w:t xml:space="preserve">() { </w:t>
      </w:r>
    </w:p>
    <w:p w:rsidR="0080439C" w:rsidRPr="0066726C" w:rsidRDefault="0080439C" w:rsidP="0080439C">
      <w:pPr>
        <w:spacing w:line="276" w:lineRule="auto"/>
        <w:rPr>
          <w:rFonts w:ascii="Courier New" w:hAnsi="Courier New" w:cs="Courier New"/>
        </w:rPr>
      </w:pPr>
      <w:r w:rsidRPr="0066726C">
        <w:rPr>
          <w:rFonts w:ascii="Courier New" w:hAnsi="Courier New" w:cs="Courier New"/>
        </w:rPr>
        <w:t xml:space="preserve">    </w:t>
      </w:r>
      <w:proofErr w:type="spellStart"/>
      <w:r w:rsidRPr="0066726C">
        <w:rPr>
          <w:rFonts w:ascii="Courier New" w:hAnsi="Courier New" w:cs="Courier New"/>
        </w:rPr>
        <w:t>if</w:t>
      </w:r>
      <w:proofErr w:type="spellEnd"/>
      <w:r w:rsidRPr="0066726C">
        <w:rPr>
          <w:rFonts w:ascii="Courier New" w:hAnsi="Courier New" w:cs="Courier New"/>
        </w:rPr>
        <w:t xml:space="preserve"> (</w:t>
      </w:r>
      <w:proofErr w:type="spellStart"/>
      <w:r w:rsidRPr="0066726C">
        <w:rPr>
          <w:rFonts w:ascii="Courier New" w:hAnsi="Courier New" w:cs="Courier New"/>
        </w:rPr>
        <w:t>mouseIsPressed</w:t>
      </w:r>
      <w:proofErr w:type="spellEnd"/>
      <w:r w:rsidRPr="0066726C">
        <w:rPr>
          <w:rFonts w:ascii="Courier New" w:hAnsi="Courier New" w:cs="Courier New"/>
        </w:rPr>
        <w:t>) //gdy lewy przycisk myszy</w:t>
      </w:r>
    </w:p>
    <w:p w:rsidR="0080439C" w:rsidRPr="0066726C" w:rsidRDefault="0080439C" w:rsidP="0080439C">
      <w:pPr>
        <w:spacing w:line="276" w:lineRule="auto"/>
        <w:rPr>
          <w:rFonts w:ascii="Courier New" w:hAnsi="Courier New" w:cs="Courier New"/>
        </w:rPr>
      </w:pPr>
      <w:r w:rsidRPr="0066726C">
        <w:rPr>
          <w:rFonts w:ascii="Courier New" w:hAnsi="Courier New" w:cs="Courier New"/>
        </w:rPr>
        <w:t xml:space="preserve">  { </w:t>
      </w:r>
      <w:proofErr w:type="spellStart"/>
      <w:r w:rsidRPr="0066726C">
        <w:rPr>
          <w:rFonts w:ascii="Courier New" w:hAnsi="Courier New" w:cs="Courier New"/>
        </w:rPr>
        <w:t>fill</w:t>
      </w:r>
      <w:proofErr w:type="spellEnd"/>
      <w:r w:rsidRPr="0066726C">
        <w:rPr>
          <w:rFonts w:ascii="Courier New" w:hAnsi="Courier New" w:cs="Courier New"/>
        </w:rPr>
        <w:t xml:space="preserve">(0, 0, 255); //pod myszką - niebieski </w:t>
      </w:r>
    </w:p>
    <w:p w:rsidR="0080439C" w:rsidRPr="0080439C" w:rsidRDefault="0080439C" w:rsidP="0080439C">
      <w:pPr>
        <w:spacing w:line="276" w:lineRule="auto"/>
        <w:rPr>
          <w:rFonts w:ascii="Courier New" w:hAnsi="Courier New" w:cs="Courier New"/>
          <w:lang w:val="en-US"/>
        </w:rPr>
      </w:pPr>
      <w:r w:rsidRPr="0066726C">
        <w:rPr>
          <w:rFonts w:ascii="Courier New" w:hAnsi="Courier New" w:cs="Courier New"/>
        </w:rPr>
        <w:t xml:space="preserve">    </w:t>
      </w:r>
      <w:r w:rsidRPr="0080439C">
        <w:rPr>
          <w:rFonts w:ascii="Courier New" w:hAnsi="Courier New" w:cs="Courier New"/>
          <w:lang w:val="en-US"/>
        </w:rPr>
        <w:t>ellipse(</w:t>
      </w:r>
      <w:proofErr w:type="spellStart"/>
      <w:r w:rsidRPr="0080439C">
        <w:rPr>
          <w:rFonts w:ascii="Courier New" w:hAnsi="Courier New" w:cs="Courier New"/>
          <w:lang w:val="en-US"/>
        </w:rPr>
        <w:t>mouseX</w:t>
      </w:r>
      <w:proofErr w:type="spellEnd"/>
      <w:r w:rsidRPr="0080439C">
        <w:rPr>
          <w:rFonts w:ascii="Courier New" w:hAnsi="Courier New" w:cs="Courier New"/>
          <w:lang w:val="en-US"/>
        </w:rPr>
        <w:t xml:space="preserve">, </w:t>
      </w:r>
      <w:proofErr w:type="spellStart"/>
      <w:r w:rsidRPr="0080439C">
        <w:rPr>
          <w:rFonts w:ascii="Courier New" w:hAnsi="Courier New" w:cs="Courier New"/>
          <w:lang w:val="en-US"/>
        </w:rPr>
        <w:t>mouseY</w:t>
      </w:r>
      <w:proofErr w:type="spellEnd"/>
      <w:r w:rsidRPr="0080439C">
        <w:rPr>
          <w:rFonts w:ascii="Courier New" w:hAnsi="Courier New" w:cs="Courier New"/>
          <w:lang w:val="en-US"/>
        </w:rPr>
        <w:t>, r, r);</w:t>
      </w:r>
    </w:p>
    <w:p w:rsidR="0080439C" w:rsidRPr="0066726C" w:rsidRDefault="0080439C" w:rsidP="0080439C">
      <w:pPr>
        <w:spacing w:line="276" w:lineRule="auto"/>
        <w:rPr>
          <w:rFonts w:ascii="Courier New" w:hAnsi="Courier New" w:cs="Courier New"/>
        </w:rPr>
      </w:pPr>
      <w:r w:rsidRPr="0080439C">
        <w:rPr>
          <w:rFonts w:ascii="Courier New" w:hAnsi="Courier New" w:cs="Courier New"/>
          <w:lang w:val="en-US"/>
        </w:rPr>
        <w:t xml:space="preserve">    </w:t>
      </w:r>
      <w:proofErr w:type="spellStart"/>
      <w:r w:rsidRPr="0066726C">
        <w:rPr>
          <w:rFonts w:ascii="Courier New" w:hAnsi="Courier New" w:cs="Courier New"/>
        </w:rPr>
        <w:t>fill</w:t>
      </w:r>
      <w:proofErr w:type="spellEnd"/>
      <w:r w:rsidRPr="0066726C">
        <w:rPr>
          <w:rFonts w:ascii="Courier New" w:hAnsi="Courier New" w:cs="Courier New"/>
        </w:rPr>
        <w:t>(255, 255, 0); //odbity wzgl. osi pionowej - żółty</w:t>
      </w:r>
    </w:p>
    <w:p w:rsidR="0080439C" w:rsidRPr="0080439C" w:rsidRDefault="0080439C" w:rsidP="0080439C">
      <w:pPr>
        <w:spacing w:line="276" w:lineRule="auto"/>
        <w:rPr>
          <w:rFonts w:ascii="Courier New" w:hAnsi="Courier New" w:cs="Courier New"/>
          <w:lang w:val="en-US"/>
        </w:rPr>
      </w:pPr>
      <w:r w:rsidRPr="0066726C">
        <w:rPr>
          <w:rFonts w:ascii="Courier New" w:hAnsi="Courier New" w:cs="Courier New"/>
        </w:rPr>
        <w:t xml:space="preserve">    </w:t>
      </w:r>
      <w:r w:rsidRPr="0080439C">
        <w:rPr>
          <w:rFonts w:ascii="Courier New" w:hAnsi="Courier New" w:cs="Courier New"/>
          <w:lang w:val="en-US"/>
        </w:rPr>
        <w:t xml:space="preserve">ellipse(400-mouseX, </w:t>
      </w:r>
      <w:proofErr w:type="spellStart"/>
      <w:r w:rsidRPr="0080439C">
        <w:rPr>
          <w:rFonts w:ascii="Courier New" w:hAnsi="Courier New" w:cs="Courier New"/>
          <w:lang w:val="en-US"/>
        </w:rPr>
        <w:t>mouseY</w:t>
      </w:r>
      <w:proofErr w:type="spellEnd"/>
      <w:r w:rsidRPr="0080439C">
        <w:rPr>
          <w:rFonts w:ascii="Courier New" w:hAnsi="Courier New" w:cs="Courier New"/>
          <w:lang w:val="en-US"/>
        </w:rPr>
        <w:t xml:space="preserve">, r, r); </w:t>
      </w:r>
    </w:p>
    <w:p w:rsidR="0080439C" w:rsidRPr="0066726C" w:rsidRDefault="0080439C" w:rsidP="0080439C">
      <w:pPr>
        <w:spacing w:line="276" w:lineRule="auto"/>
        <w:rPr>
          <w:rFonts w:ascii="Courier New" w:hAnsi="Courier New" w:cs="Courier New"/>
        </w:rPr>
      </w:pPr>
      <w:r w:rsidRPr="0080439C">
        <w:rPr>
          <w:rFonts w:ascii="Courier New" w:hAnsi="Courier New" w:cs="Courier New"/>
          <w:lang w:val="en-US"/>
        </w:rPr>
        <w:t xml:space="preserve">    </w:t>
      </w:r>
      <w:proofErr w:type="spellStart"/>
      <w:r w:rsidRPr="0066726C">
        <w:rPr>
          <w:rFonts w:ascii="Courier New" w:hAnsi="Courier New" w:cs="Courier New"/>
        </w:rPr>
        <w:t>fill</w:t>
      </w:r>
      <w:proofErr w:type="spellEnd"/>
      <w:r w:rsidRPr="0066726C">
        <w:rPr>
          <w:rFonts w:ascii="Courier New" w:hAnsi="Courier New" w:cs="Courier New"/>
        </w:rPr>
        <w:t xml:space="preserve">(255, 0, 0); //po przeciwnej - czerwony </w:t>
      </w:r>
    </w:p>
    <w:p w:rsidR="0080439C" w:rsidRPr="0066726C" w:rsidRDefault="0080439C" w:rsidP="0080439C">
      <w:pPr>
        <w:spacing w:line="276" w:lineRule="auto"/>
        <w:rPr>
          <w:rFonts w:ascii="Courier New" w:hAnsi="Courier New" w:cs="Courier New"/>
        </w:rPr>
      </w:pPr>
      <w:r w:rsidRPr="0066726C">
        <w:rPr>
          <w:rFonts w:ascii="Courier New" w:hAnsi="Courier New" w:cs="Courier New"/>
        </w:rPr>
        <w:t xml:space="preserve">    </w:t>
      </w:r>
      <w:proofErr w:type="spellStart"/>
      <w:r w:rsidRPr="0066726C">
        <w:rPr>
          <w:rFonts w:ascii="Courier New" w:hAnsi="Courier New" w:cs="Courier New"/>
        </w:rPr>
        <w:t>ellipse</w:t>
      </w:r>
      <w:proofErr w:type="spellEnd"/>
      <w:r w:rsidRPr="0066726C">
        <w:rPr>
          <w:rFonts w:ascii="Courier New" w:hAnsi="Courier New" w:cs="Courier New"/>
        </w:rPr>
        <w:t>(400-mouseX, 400-mouseY, r, r);</w:t>
      </w:r>
    </w:p>
    <w:p w:rsidR="0080439C" w:rsidRPr="0066726C" w:rsidRDefault="0080439C" w:rsidP="0080439C">
      <w:pPr>
        <w:spacing w:line="276" w:lineRule="auto"/>
        <w:rPr>
          <w:rFonts w:ascii="Courier New" w:hAnsi="Courier New" w:cs="Courier New"/>
        </w:rPr>
      </w:pPr>
      <w:r w:rsidRPr="0066726C">
        <w:rPr>
          <w:rFonts w:ascii="Courier New" w:hAnsi="Courier New" w:cs="Courier New"/>
        </w:rPr>
        <w:t xml:space="preserve">    </w:t>
      </w:r>
      <w:proofErr w:type="spellStart"/>
      <w:r w:rsidRPr="0066726C">
        <w:rPr>
          <w:rFonts w:ascii="Courier New" w:hAnsi="Courier New" w:cs="Courier New"/>
        </w:rPr>
        <w:t>fill</w:t>
      </w:r>
      <w:proofErr w:type="spellEnd"/>
      <w:r w:rsidRPr="0066726C">
        <w:rPr>
          <w:rFonts w:ascii="Courier New" w:hAnsi="Courier New" w:cs="Courier New"/>
        </w:rPr>
        <w:t>(0, 255, 0); //odbity  wzgl. osi poziomej - zielony</w:t>
      </w:r>
    </w:p>
    <w:p w:rsidR="0080439C" w:rsidRPr="0080439C" w:rsidRDefault="0080439C" w:rsidP="0080439C">
      <w:pPr>
        <w:spacing w:line="276" w:lineRule="auto"/>
        <w:rPr>
          <w:rFonts w:ascii="Courier New" w:hAnsi="Courier New" w:cs="Courier New"/>
          <w:lang w:val="en-US"/>
        </w:rPr>
      </w:pPr>
      <w:r w:rsidRPr="0066726C">
        <w:rPr>
          <w:rFonts w:ascii="Courier New" w:hAnsi="Courier New" w:cs="Courier New"/>
        </w:rPr>
        <w:t xml:space="preserve">    </w:t>
      </w:r>
      <w:r w:rsidRPr="0080439C">
        <w:rPr>
          <w:rFonts w:ascii="Courier New" w:hAnsi="Courier New" w:cs="Courier New"/>
          <w:lang w:val="en-US"/>
        </w:rPr>
        <w:t>ellipse(</w:t>
      </w:r>
      <w:proofErr w:type="spellStart"/>
      <w:r w:rsidRPr="0080439C">
        <w:rPr>
          <w:rFonts w:ascii="Courier New" w:hAnsi="Courier New" w:cs="Courier New"/>
          <w:lang w:val="en-US"/>
        </w:rPr>
        <w:t>mouseX</w:t>
      </w:r>
      <w:proofErr w:type="spellEnd"/>
      <w:r w:rsidRPr="0080439C">
        <w:rPr>
          <w:rFonts w:ascii="Courier New" w:hAnsi="Courier New" w:cs="Courier New"/>
          <w:lang w:val="en-US"/>
        </w:rPr>
        <w:t>, 400-mouseY, r, r);}</w:t>
      </w:r>
    </w:p>
    <w:p w:rsidR="0080439C" w:rsidRDefault="0080439C" w:rsidP="0080439C">
      <w:pPr>
        <w:spacing w:line="360" w:lineRule="auto"/>
        <w:rPr>
          <w:lang w:val="en-US"/>
        </w:rPr>
      </w:pPr>
    </w:p>
    <w:p w:rsidR="00E854E9" w:rsidRPr="0080439C" w:rsidRDefault="0080439C" w:rsidP="0080439C">
      <w:pPr>
        <w:spacing w:line="360" w:lineRule="auto"/>
      </w:pPr>
      <w:r w:rsidRPr="0080439C">
        <w:t>Program można obejrzeć w środowisku Akademii Khana:</w:t>
      </w:r>
    </w:p>
    <w:p w:rsidR="0080439C" w:rsidRPr="0080439C" w:rsidRDefault="0080439C" w:rsidP="0080439C">
      <w:pPr>
        <w:spacing w:line="276" w:lineRule="auto"/>
        <w:rPr>
          <w:rFonts w:ascii="Courier New" w:hAnsi="Courier New" w:cs="Courier New"/>
          <w:lang w:val="en-US"/>
        </w:rPr>
      </w:pPr>
      <w:hyperlink r:id="rId9" w:history="1">
        <w:r w:rsidRPr="0080439C">
          <w:rPr>
            <w:rStyle w:val="Hipercze"/>
            <w:rFonts w:ascii="Courier New" w:hAnsi="Courier New" w:cs="Courier New"/>
            <w:lang w:val="en-US"/>
          </w:rPr>
          <w:t>www.khanacademy.org/cs/symetrycznie/2760836313</w:t>
        </w:r>
      </w:hyperlink>
    </w:p>
    <w:p w:rsidR="006B6AAA" w:rsidRDefault="006B6AAA">
      <w:pPr>
        <w:pStyle w:val="Nagwek2"/>
        <w:rPr>
          <w:rFonts w:ascii="Calibri" w:hAnsi="Calibri" w:cs="Calibri"/>
        </w:rPr>
      </w:pPr>
      <w:r>
        <w:rPr>
          <w:rFonts w:ascii="Calibri" w:hAnsi="Calibri" w:cs="Calibri"/>
        </w:rPr>
        <w:t>Czas realizacji</w:t>
      </w:r>
    </w:p>
    <w:p w:rsidR="006B6AAA" w:rsidRDefault="00A92FD4">
      <w:r>
        <w:rPr>
          <w:rFonts w:ascii="Calibri" w:hAnsi="Calibri" w:cs="Calibri"/>
        </w:rPr>
        <w:t>2</w:t>
      </w:r>
      <w:r w:rsidR="00C01B84">
        <w:rPr>
          <w:rFonts w:ascii="Calibri" w:hAnsi="Calibri" w:cs="Calibri"/>
        </w:rPr>
        <w:t>0</w:t>
      </w:r>
      <w:r w:rsidR="006B6AAA">
        <w:rPr>
          <w:rFonts w:ascii="Calibri" w:hAnsi="Calibri" w:cs="Calibri"/>
        </w:rPr>
        <w:t xml:space="preserve"> minut </w:t>
      </w:r>
      <w:bookmarkStart w:id="0" w:name="_GoBack"/>
      <w:bookmarkEnd w:id="0"/>
    </w:p>
    <w:sectPr w:rsidR="006B6AAA">
      <w:headerReference w:type="default" r:id="rId10"/>
      <w:footerReference w:type="default" r:id="rId11"/>
      <w:headerReference w:type="first" r:id="rId12"/>
      <w:footerReference w:type="first" r:id="rId13"/>
      <w:pgSz w:w="11906" w:h="16838"/>
      <w:pgMar w:top="623"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9A" w:rsidRDefault="0098159A">
      <w:r>
        <w:separator/>
      </w:r>
    </w:p>
  </w:endnote>
  <w:endnote w:type="continuationSeparator" w:id="0">
    <w:p w:rsidR="0098159A" w:rsidRDefault="009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Mono">
    <w:altName w:val="MS Mincho"/>
    <w:charset w:val="80"/>
    <w:family w:val="modern"/>
    <w:pitch w:val="fixed"/>
  </w:font>
  <w:font w:name="WenQuanYi Zen Hei Mono">
    <w:charset w:val="80"/>
    <w:family w:val="modern"/>
    <w:pitch w:val="fixed"/>
  </w:font>
  <w:font w:name="Lohit Hindi">
    <w:altName w:val="MS Mincho"/>
    <w:charset w:val="80"/>
    <w:family w:val="auto"/>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AA" w:rsidRDefault="006B6AAA">
    <w:pPr>
      <w:pStyle w:val="Stopka"/>
      <w:ind w:right="360"/>
      <w:jc w:val="center"/>
    </w:pPr>
    <w:r>
      <w:rPr>
        <w:i/>
        <w:sz w:val="18"/>
        <w:szCs w:val="18"/>
      </w:rPr>
      <w:t xml:space="preserve">„Projekt współfinansowany przez Unię Europejską w ramach Europejskiego Funduszu </w:t>
    </w:r>
    <w:r>
      <w:rPr>
        <w:rFonts w:ascii="Times New (W1)" w:hAnsi="Times New (W1)" w:cs="Times New (W1)"/>
        <w:i/>
        <w:iCs/>
        <w:sz w:val="18"/>
        <w:szCs w:val="18"/>
      </w:rPr>
      <w:t>Społecznego”</w:t>
    </w:r>
    <w:r>
      <w:rPr>
        <w:sz w:val="18"/>
        <w:szCs w:val="18"/>
      </w:rPr>
      <w:t xml:space="preserve"> </w:t>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80439C">
      <w:rPr>
        <w:noProof/>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AA" w:rsidRDefault="006B6A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9A" w:rsidRDefault="0098159A">
      <w:r>
        <w:separator/>
      </w:r>
    </w:p>
  </w:footnote>
  <w:footnote w:type="continuationSeparator" w:id="0">
    <w:p w:rsidR="0098159A" w:rsidRDefault="009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92" w:type="dxa"/>
      <w:tblLayout w:type="fixed"/>
      <w:tblLook w:val="0000" w:firstRow="0" w:lastRow="0" w:firstColumn="0" w:lastColumn="0" w:noHBand="0" w:noVBand="0"/>
    </w:tblPr>
    <w:tblGrid>
      <w:gridCol w:w="3780"/>
      <w:gridCol w:w="3600"/>
      <w:gridCol w:w="3420"/>
    </w:tblGrid>
    <w:tr w:rsidR="006B6AAA">
      <w:trPr>
        <w:trHeight w:val="1252"/>
      </w:trPr>
      <w:tc>
        <w:tcPr>
          <w:tcW w:w="3780" w:type="dxa"/>
          <w:shd w:val="clear" w:color="auto" w:fill="auto"/>
        </w:tcPr>
        <w:p w:rsidR="006B6AAA" w:rsidRDefault="00E854E9">
          <w:pPr>
            <w:pStyle w:val="Nagwek"/>
          </w:pPr>
          <w:r>
            <w:rPr>
              <w:noProof/>
              <w:lang w:eastAsia="pl-PL"/>
            </w:rPr>
            <w:drawing>
              <wp:inline distT="0" distB="0" distL="0" distR="0">
                <wp:extent cx="1759585" cy="88836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88365"/>
                        </a:xfrm>
                        <a:prstGeom prst="rect">
                          <a:avLst/>
                        </a:prstGeom>
                        <a:solidFill>
                          <a:srgbClr val="FFFFFF">
                            <a:alpha val="0"/>
                          </a:srgbClr>
                        </a:solidFill>
                        <a:ln>
                          <a:noFill/>
                        </a:ln>
                      </pic:spPr>
                    </pic:pic>
                  </a:graphicData>
                </a:graphic>
              </wp:inline>
            </w:drawing>
          </w:r>
        </w:p>
      </w:tc>
      <w:tc>
        <w:tcPr>
          <w:tcW w:w="3600" w:type="dxa"/>
          <w:shd w:val="clear" w:color="auto" w:fill="auto"/>
        </w:tcPr>
        <w:p w:rsidR="006B6AAA" w:rsidRDefault="00E854E9">
          <w:pPr>
            <w:pStyle w:val="Nagwek"/>
            <w:snapToGrid w:val="0"/>
            <w:jc w:val="center"/>
            <w:rPr>
              <w:lang w:eastAsia="pl-PL"/>
            </w:rPr>
          </w:pPr>
          <w:r>
            <w:rPr>
              <w:noProof/>
              <w:lang w:eastAsia="pl-PL"/>
            </w:rPr>
            <w:drawing>
              <wp:anchor distT="0" distB="0" distL="114935" distR="114935" simplePos="0" relativeHeight="251657216" behindDoc="0" locked="0" layoutInCell="1" allowOverlap="1">
                <wp:simplePos x="0" y="0"/>
                <wp:positionH relativeFrom="margin">
                  <wp:posOffset>331470</wp:posOffset>
                </wp:positionH>
                <wp:positionV relativeFrom="paragraph">
                  <wp:posOffset>151130</wp:posOffset>
                </wp:positionV>
                <wp:extent cx="1484630" cy="567055"/>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630" cy="5670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3420" w:type="dxa"/>
          <w:shd w:val="clear" w:color="auto" w:fill="auto"/>
        </w:tcPr>
        <w:p w:rsidR="006B6AAA" w:rsidRDefault="00E854E9">
          <w:pPr>
            <w:pStyle w:val="Nagwek"/>
            <w:snapToGrid w:val="0"/>
            <w:jc w:val="right"/>
            <w:rPr>
              <w:lang w:eastAsia="pl-PL"/>
            </w:rPr>
          </w:pPr>
          <w:r>
            <w:rPr>
              <w:noProof/>
              <w:lang w:eastAsia="pl-PL"/>
            </w:rPr>
            <w:drawing>
              <wp:anchor distT="0" distB="0" distL="114935" distR="114935" simplePos="0" relativeHeight="251658240" behindDoc="0" locked="0" layoutInCell="1" allowOverlap="1">
                <wp:simplePos x="0" y="0"/>
                <wp:positionH relativeFrom="column">
                  <wp:posOffset>-22225</wp:posOffset>
                </wp:positionH>
                <wp:positionV relativeFrom="paragraph">
                  <wp:posOffset>0</wp:posOffset>
                </wp:positionV>
                <wp:extent cx="2124075" cy="935990"/>
                <wp:effectExtent l="0" t="0" r="0" b="0"/>
                <wp:wrapTopAndBottom/>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4075" cy="9359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rsidR="006B6AAA" w:rsidRDefault="006B6A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AA" w:rsidRDefault="006B6A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StarSymbol" w:hAnsi="StarSymbol" w:cs="StarSymbol"/>
        <w:sz w:val="18"/>
        <w:szCs w:val="18"/>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Norm-wyliczenie"/>
      <w:lvlText w:val=""/>
      <w:lvlJc w:val="left"/>
      <w:pPr>
        <w:tabs>
          <w:tab w:val="num" w:pos="0"/>
        </w:tabs>
        <w:ind w:left="72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1C"/>
    <w:rsid w:val="00031A11"/>
    <w:rsid w:val="000706B2"/>
    <w:rsid w:val="00125316"/>
    <w:rsid w:val="0015101C"/>
    <w:rsid w:val="001843A7"/>
    <w:rsid w:val="001D0F44"/>
    <w:rsid w:val="0022011E"/>
    <w:rsid w:val="003A42F9"/>
    <w:rsid w:val="004A03BA"/>
    <w:rsid w:val="00510B89"/>
    <w:rsid w:val="006757A5"/>
    <w:rsid w:val="00693604"/>
    <w:rsid w:val="006B6AAA"/>
    <w:rsid w:val="00717157"/>
    <w:rsid w:val="007663D3"/>
    <w:rsid w:val="007F39F7"/>
    <w:rsid w:val="0080439C"/>
    <w:rsid w:val="00865B27"/>
    <w:rsid w:val="008D35A9"/>
    <w:rsid w:val="0098159A"/>
    <w:rsid w:val="00A133DD"/>
    <w:rsid w:val="00A92FD4"/>
    <w:rsid w:val="00B013A4"/>
    <w:rsid w:val="00B84C29"/>
    <w:rsid w:val="00C01B84"/>
    <w:rsid w:val="00C2562E"/>
    <w:rsid w:val="00CD5B78"/>
    <w:rsid w:val="00DB5B77"/>
    <w:rsid w:val="00E854E9"/>
    <w:rsid w:val="00F26EF0"/>
    <w:rsid w:val="00F95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rFonts w:ascii="Arial" w:hAnsi="Arial" w:cs="Arial"/>
      <w:sz w:val="28"/>
      <w:szCs w:val="20"/>
    </w:rPr>
  </w:style>
  <w:style w:type="paragraph" w:styleId="Nagwek2">
    <w:name w:val="heading 2"/>
    <w:basedOn w:val="Normalny"/>
    <w:next w:val="Normaln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5">
    <w:name w:val="heading 5"/>
    <w:basedOn w:val="Normalny"/>
    <w:next w:val="Normalny"/>
    <w:qFormat/>
    <w:pPr>
      <w:numPr>
        <w:ilvl w:val="4"/>
        <w:numId w:val="1"/>
      </w:numPr>
      <w:spacing w:before="240" w:after="60" w:line="276" w:lineRule="auto"/>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spacing w:before="240" w:after="60" w:line="276" w:lineRule="auto"/>
      <w:jc w:val="both"/>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tarSymbol" w:hAnsi="StarSymbol" w:cs="StarSymbol"/>
      <w:sz w:val="18"/>
      <w:szCs w:val="18"/>
    </w:rPr>
  </w:style>
  <w:style w:type="character" w:customStyle="1" w:styleId="WW8Num3z0">
    <w:name w:val="WW8Num3z0"/>
    <w:rPr>
      <w:rFonts w:ascii="Symbol" w:hAnsi="Symbol" w:cs="Symbol"/>
      <w:color w:val="3F77BC"/>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Domylnaczcionkaakapitu1">
    <w:name w:val="Domyślna czcionka akapitu1"/>
  </w:style>
  <w:style w:type="character" w:customStyle="1" w:styleId="Nagwek1Znak">
    <w:name w:val="Nagłówek 1 Znak"/>
    <w:rPr>
      <w:rFonts w:ascii="Arial" w:hAnsi="Arial" w:cs="Arial"/>
      <w:sz w:val="28"/>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Arial" w:hAnsi="Arial" w:cs="Arial"/>
      <w:b/>
      <w:bCs/>
      <w:sz w:val="26"/>
      <w:szCs w:val="26"/>
    </w:rPr>
  </w:style>
  <w:style w:type="character" w:customStyle="1" w:styleId="Nagwek5Znak">
    <w:name w:val="Nagłówek 5 Znak"/>
    <w:rPr>
      <w:rFonts w:ascii="Calibri" w:hAnsi="Calibri" w:cs="Calibri"/>
      <w:b/>
      <w:bCs/>
      <w:i/>
      <w:iCs/>
      <w:sz w:val="26"/>
      <w:szCs w:val="26"/>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TekstprzypisudolnegoZnak">
    <w:name w:val="Tekst przypisu dolnego Znak"/>
    <w:basedOn w:val="Domylnaczcionkaakapitu1"/>
  </w:style>
  <w:style w:type="character" w:customStyle="1" w:styleId="ZwykytekstZnak">
    <w:name w:val="Zwykły tekst Znak"/>
    <w:rPr>
      <w:rFonts w:ascii="Consolas" w:eastAsia="Calibri" w:hAnsi="Consolas" w:cs="Times New Roman"/>
      <w:sz w:val="21"/>
      <w:szCs w:val="21"/>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2Znak">
    <w:name w:val="Tekst podstawowy 2 Znak"/>
    <w:rPr>
      <w:sz w:val="24"/>
      <w:szCs w:val="24"/>
    </w:rPr>
  </w:style>
  <w:style w:type="character" w:customStyle="1" w:styleId="Tekstpodstawowywcity2Znak">
    <w:name w:val="Tekst podstawowy wcięty 2 Znak"/>
    <w:rPr>
      <w:sz w:val="24"/>
      <w:szCs w:val="24"/>
    </w:rPr>
  </w:style>
  <w:style w:type="character" w:customStyle="1" w:styleId="Tekstpodstawowy3Znak">
    <w:name w:val="Tekst podstawowy 3 Znak"/>
    <w:rPr>
      <w:sz w:val="16"/>
      <w:szCs w:val="16"/>
    </w:rPr>
  </w:style>
  <w:style w:type="character" w:styleId="Hipercze">
    <w:name w:val="Hyperlink"/>
    <w:rPr>
      <w:color w:val="0000FF"/>
      <w:u w:val="single"/>
    </w:rPr>
  </w:style>
  <w:style w:type="character" w:customStyle="1" w:styleId="TytuZnak">
    <w:name w:val="Tytuł Znak"/>
    <w:rPr>
      <w:b/>
      <w:sz w:val="28"/>
      <w:u w:val="single"/>
    </w:rPr>
  </w:style>
  <w:style w:type="character" w:styleId="Pogrubienie">
    <w:name w:val="Strong"/>
    <w:qFormat/>
    <w:rPr>
      <w:b/>
      <w:bCs/>
    </w:rPr>
  </w:style>
  <w:style w:type="character" w:customStyle="1" w:styleId="Tekstpodstawowywcity3Znak">
    <w:name w:val="Tekst podstawowy wcięty 3 Znak"/>
    <w:rPr>
      <w:sz w:val="16"/>
      <w:szCs w:val="16"/>
    </w:rPr>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Uwydatnienie">
    <w:name w:val="Emphasis"/>
    <w:qFormat/>
    <w:rPr>
      <w:i/>
      <w:iCs/>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hAnsi="Calibri" w:cs="Calibri"/>
    </w:rPr>
  </w:style>
  <w:style w:type="character" w:customStyle="1" w:styleId="TematkomentarzaZnak">
    <w:name w:val="Temat komentarza Znak"/>
    <w:rPr>
      <w:rFonts w:ascii="Calibri" w:hAnsi="Calibri" w:cs="Calibri"/>
      <w:b/>
      <w:bCs/>
    </w:rPr>
  </w:style>
  <w:style w:type="character" w:customStyle="1" w:styleId="Nagwek6Znak">
    <w:name w:val="Nagłówek 6 Znak"/>
    <w:rPr>
      <w:rFonts w:ascii="Calibri" w:hAnsi="Calibri" w:cs="Calibri"/>
      <w:b/>
      <w:bCs/>
      <w:sz w:val="22"/>
      <w:szCs w:val="22"/>
    </w:rPr>
  </w:style>
  <w:style w:type="paragraph" w:customStyle="1" w:styleId="Nagwek10">
    <w:name w:val="Nagłówek1"/>
    <w:basedOn w:val="Normalny"/>
    <w:next w:val="Tekstpodstawowy"/>
    <w:pPr>
      <w:jc w:val="center"/>
    </w:pPr>
    <w:rPr>
      <w:b/>
      <w:sz w:val="28"/>
      <w:szCs w:val="20"/>
      <w:u w:val="single"/>
    </w:rPr>
  </w:style>
  <w:style w:type="paragraph" w:styleId="Tekstpodstawowy">
    <w:name w:val="Body Text"/>
    <w:basedOn w:val="Normalny"/>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pPr>
      <w:widowControl w:val="0"/>
    </w:pPr>
    <w:rPr>
      <w:sz w:val="20"/>
      <w:szCs w:val="20"/>
    </w:rPr>
  </w:style>
  <w:style w:type="paragraph" w:customStyle="1" w:styleId="Zwykytekst1">
    <w:name w:val="Zwykły tekst1"/>
    <w:basedOn w:val="Normalny"/>
    <w:rPr>
      <w:rFonts w:ascii="Consolas" w:eastAsia="Calibri" w:hAnsi="Consolas"/>
      <w:sz w:val="21"/>
      <w:szCs w:val="21"/>
    </w:rPr>
  </w:style>
  <w:style w:type="paragraph" w:styleId="Akapitzlist">
    <w:name w:val="List Paragraph"/>
    <w:basedOn w:val="Normalny"/>
    <w:qFormat/>
    <w:pPr>
      <w:ind w:left="708"/>
    </w:p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after="120"/>
    </w:pPr>
    <w:rPr>
      <w:sz w:val="16"/>
      <w:szCs w:val="16"/>
    </w:rPr>
  </w:style>
  <w:style w:type="paragraph" w:customStyle="1" w:styleId="Default">
    <w:name w:val="Default"/>
    <w:pPr>
      <w:suppressAutoHyphens/>
      <w:autoSpaceDE w:val="0"/>
    </w:pPr>
    <w:rPr>
      <w:color w:val="000000"/>
      <w:sz w:val="24"/>
      <w:szCs w:val="24"/>
      <w:lang w:eastAsia="zh-CN"/>
    </w:r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rPr>
      <w:rFonts w:ascii="Tahoma" w:hAnsi="Tahoma" w:cs="Tahoma"/>
      <w:sz w:val="16"/>
      <w:szCs w:val="16"/>
    </w:rPr>
  </w:style>
  <w:style w:type="paragraph" w:styleId="NormalnyWeb">
    <w:name w:val="Normal (Web)"/>
    <w:basedOn w:val="Normalny"/>
    <w:pPr>
      <w:spacing w:before="280" w:after="280"/>
    </w:pPr>
  </w:style>
  <w:style w:type="paragraph" w:customStyle="1" w:styleId="western">
    <w:name w:val="western"/>
    <w:basedOn w:val="Normalny"/>
    <w:pPr>
      <w:spacing w:before="280" w:after="280"/>
    </w:pPr>
    <w:rPr>
      <w:color w:val="333333"/>
      <w:sz w:val="22"/>
      <w:szCs w:val="22"/>
    </w:rPr>
  </w:style>
  <w:style w:type="paragraph" w:styleId="Tekstprzypisukocowego">
    <w:name w:val="endnote text"/>
    <w:basedOn w:val="Normalny"/>
    <w:rPr>
      <w:rFonts w:ascii="Calibri" w:hAnsi="Calibri" w:cs="Calibri"/>
      <w:sz w:val="20"/>
      <w:szCs w:val="20"/>
    </w:rPr>
  </w:style>
  <w:style w:type="paragraph" w:customStyle="1" w:styleId="Tekstkomentarza1">
    <w:name w:val="Tekst komentarza1"/>
    <w:basedOn w:val="Normalny"/>
    <w:pPr>
      <w:spacing w:after="200"/>
    </w:pPr>
    <w:rPr>
      <w:rFonts w:ascii="Calibri" w:hAnsi="Calibri" w:cs="Calibri"/>
      <w:sz w:val="20"/>
      <w:szCs w:val="20"/>
    </w:rPr>
  </w:style>
  <w:style w:type="paragraph" w:styleId="Tematkomentarza">
    <w:name w:val="annotation subject"/>
    <w:basedOn w:val="Tekstkomentarza1"/>
    <w:next w:val="Tekstkomentarza1"/>
    <w:rPr>
      <w:b/>
      <w:bCs/>
    </w:rPr>
  </w:style>
  <w:style w:type="paragraph" w:customStyle="1" w:styleId="Text">
    <w:name w:val="Text"/>
    <w:basedOn w:val="Normalny"/>
    <w:pPr>
      <w:spacing w:after="240"/>
      <w:ind w:firstLine="1440"/>
    </w:pPr>
    <w:rPr>
      <w:szCs w:val="20"/>
      <w:lang w:val="en-US"/>
    </w:rPr>
  </w:style>
  <w:style w:type="paragraph" w:customStyle="1" w:styleId="Legenda1">
    <w:name w:val="Legenda1"/>
    <w:basedOn w:val="Normalny"/>
    <w:next w:val="Normalny"/>
    <w:pPr>
      <w:spacing w:after="200" w:line="276" w:lineRule="auto"/>
    </w:pPr>
    <w:rPr>
      <w:rFonts w:ascii="Calibri" w:eastAsia="Calibri" w:hAnsi="Calibri" w:cs="Calibri"/>
      <w:b/>
      <w:bCs/>
      <w:sz w:val="20"/>
      <w:szCs w:val="20"/>
    </w:rPr>
  </w:style>
  <w:style w:type="paragraph" w:customStyle="1" w:styleId="Tekstwstpniesformatowany">
    <w:name w:val="Tekst wstępnie sformatowany"/>
    <w:basedOn w:val="Normalny"/>
    <w:rPr>
      <w:rFonts w:ascii="Droid Sans Mono" w:eastAsia="WenQuanYi Zen Hei Mono" w:hAnsi="Droid Sans Mono" w:cs="Lohit Hindi"/>
      <w:sz w:val="20"/>
      <w:szCs w:val="20"/>
    </w:rPr>
  </w:style>
  <w:style w:type="paragraph" w:customStyle="1" w:styleId="Norm-wyliczenie">
    <w:name w:val="Norm - wyliczenie"/>
    <w:basedOn w:val="Normalny"/>
    <w:pPr>
      <w:numPr>
        <w:numId w:val="2"/>
      </w:numPr>
      <w:spacing w:after="200" w:line="276" w:lineRule="auto"/>
      <w:jc w:val="both"/>
    </w:pPr>
    <w:rPr>
      <w:rFonts w:ascii="Calibri" w:eastAsia="Calibri" w:hAnsi="Calibri" w:cs="Calibri"/>
      <w:sz w:val="22"/>
      <w:szCs w:val="22"/>
    </w:rPr>
  </w:style>
  <w:style w:type="paragraph" w:customStyle="1" w:styleId="Wtrynt">
    <w:name w:val="Wtrynt"/>
    <w:basedOn w:val="Normalny"/>
    <w:pPr>
      <w:spacing w:before="240" w:after="240" w:line="276" w:lineRule="auto"/>
      <w:ind w:left="567"/>
      <w:jc w:val="both"/>
    </w:pPr>
    <w:rPr>
      <w:rFonts w:ascii="Calibri" w:eastAsia="Calibri" w:hAnsi="Calibri" w:cs="Calibri"/>
      <w:color w:val="3F77BC"/>
      <w:sz w:val="22"/>
      <w:szCs w:val="22"/>
    </w:rPr>
  </w:style>
  <w:style w:type="paragraph" w:customStyle="1" w:styleId="TEMAT">
    <w:name w:val="TEMAT"/>
    <w:basedOn w:val="Normalny"/>
    <w:pPr>
      <w:spacing w:before="360" w:after="720" w:line="20" w:lineRule="atLeast"/>
      <w:jc w:val="both"/>
    </w:pPr>
    <w:rPr>
      <w:rFonts w:ascii="Calibri" w:eastAsia="Calibri" w:hAnsi="Calibri" w:cs="Arial"/>
      <w:sz w:val="32"/>
      <w:szCs w:val="22"/>
    </w:rPr>
  </w:style>
  <w:style w:type="paragraph" w:customStyle="1" w:styleId="Nagwek3-2">
    <w:name w:val="Nagłówek 3-2"/>
    <w:basedOn w:val="Nagwek3"/>
    <w:pPr>
      <w:numPr>
        <w:ilvl w:val="0"/>
        <w:numId w:val="0"/>
      </w:numPr>
      <w:spacing w:after="200" w:line="276" w:lineRule="auto"/>
      <w:jc w:val="both"/>
    </w:pPr>
    <w:rPr>
      <w:rFonts w:ascii="Calibri" w:hAnsi="Calibri" w:cs="Times New Roman"/>
      <w:color w:val="3F77BC"/>
      <w:sz w:val="24"/>
    </w:rPr>
  </w:style>
  <w:style w:type="paragraph" w:customStyle="1" w:styleId="Norm-wyliczenie-glebsze">
    <w:name w:val="Norm - wyliczenie - glebsze"/>
    <w:basedOn w:val="Norm-wyliczenie"/>
    <w:pPr>
      <w:numPr>
        <w:numId w:val="0"/>
      </w:numPr>
      <w:spacing w:after="120"/>
      <w:ind w:left="1276" w:hanging="56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rFonts w:ascii="Arial" w:hAnsi="Arial" w:cs="Arial"/>
      <w:sz w:val="28"/>
      <w:szCs w:val="20"/>
    </w:rPr>
  </w:style>
  <w:style w:type="paragraph" w:styleId="Nagwek2">
    <w:name w:val="heading 2"/>
    <w:basedOn w:val="Normalny"/>
    <w:next w:val="Normalny"/>
    <w:qFormat/>
    <w:pPr>
      <w:keepNext/>
      <w:numPr>
        <w:ilvl w:val="1"/>
        <w:numId w:val="1"/>
      </w:numPr>
      <w:spacing w:before="240" w:after="60"/>
      <w:outlineLvl w:val="1"/>
    </w:pPr>
    <w:rPr>
      <w:rFonts w:ascii="Cambria" w:hAnsi="Cambria"/>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5">
    <w:name w:val="heading 5"/>
    <w:basedOn w:val="Normalny"/>
    <w:next w:val="Normalny"/>
    <w:qFormat/>
    <w:pPr>
      <w:numPr>
        <w:ilvl w:val="4"/>
        <w:numId w:val="1"/>
      </w:numPr>
      <w:spacing w:before="240" w:after="60" w:line="276" w:lineRule="auto"/>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spacing w:before="240" w:after="60" w:line="276" w:lineRule="auto"/>
      <w:jc w:val="both"/>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tarSymbol" w:hAnsi="StarSymbol" w:cs="StarSymbol"/>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tarSymbol" w:hAnsi="StarSymbol" w:cs="StarSymbol"/>
      <w:sz w:val="18"/>
      <w:szCs w:val="18"/>
    </w:rPr>
  </w:style>
  <w:style w:type="character" w:customStyle="1" w:styleId="WW8Num3z0">
    <w:name w:val="WW8Num3z0"/>
    <w:rPr>
      <w:rFonts w:ascii="Symbol" w:hAnsi="Symbol" w:cs="Symbol"/>
      <w:color w:val="3F77BC"/>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Domylnaczcionkaakapitu1">
    <w:name w:val="Domyślna czcionka akapitu1"/>
  </w:style>
  <w:style w:type="character" w:customStyle="1" w:styleId="Nagwek1Znak">
    <w:name w:val="Nagłówek 1 Znak"/>
    <w:rPr>
      <w:rFonts w:ascii="Arial" w:hAnsi="Arial" w:cs="Arial"/>
      <w:sz w:val="28"/>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Arial" w:hAnsi="Arial" w:cs="Arial"/>
      <w:b/>
      <w:bCs/>
      <w:sz w:val="26"/>
      <w:szCs w:val="26"/>
    </w:rPr>
  </w:style>
  <w:style w:type="character" w:customStyle="1" w:styleId="Nagwek5Znak">
    <w:name w:val="Nagłówek 5 Znak"/>
    <w:rPr>
      <w:rFonts w:ascii="Calibri" w:hAnsi="Calibri" w:cs="Calibri"/>
      <w:b/>
      <w:bCs/>
      <w:i/>
      <w:iCs/>
      <w:sz w:val="26"/>
      <w:szCs w:val="26"/>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TekstprzypisudolnegoZnak">
    <w:name w:val="Tekst przypisu dolnego Znak"/>
    <w:basedOn w:val="Domylnaczcionkaakapitu1"/>
  </w:style>
  <w:style w:type="character" w:customStyle="1" w:styleId="ZwykytekstZnak">
    <w:name w:val="Zwykły tekst Znak"/>
    <w:rPr>
      <w:rFonts w:ascii="Consolas" w:eastAsia="Calibri" w:hAnsi="Consolas" w:cs="Times New Roman"/>
      <w:sz w:val="21"/>
      <w:szCs w:val="21"/>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2Znak">
    <w:name w:val="Tekst podstawowy 2 Znak"/>
    <w:rPr>
      <w:sz w:val="24"/>
      <w:szCs w:val="24"/>
    </w:rPr>
  </w:style>
  <w:style w:type="character" w:customStyle="1" w:styleId="Tekstpodstawowywcity2Znak">
    <w:name w:val="Tekst podstawowy wcięty 2 Znak"/>
    <w:rPr>
      <w:sz w:val="24"/>
      <w:szCs w:val="24"/>
    </w:rPr>
  </w:style>
  <w:style w:type="character" w:customStyle="1" w:styleId="Tekstpodstawowy3Znak">
    <w:name w:val="Tekst podstawowy 3 Znak"/>
    <w:rPr>
      <w:sz w:val="16"/>
      <w:szCs w:val="16"/>
    </w:rPr>
  </w:style>
  <w:style w:type="character" w:styleId="Hipercze">
    <w:name w:val="Hyperlink"/>
    <w:rPr>
      <w:color w:val="0000FF"/>
      <w:u w:val="single"/>
    </w:rPr>
  </w:style>
  <w:style w:type="character" w:customStyle="1" w:styleId="TytuZnak">
    <w:name w:val="Tytuł Znak"/>
    <w:rPr>
      <w:b/>
      <w:sz w:val="28"/>
      <w:u w:val="single"/>
    </w:rPr>
  </w:style>
  <w:style w:type="character" w:styleId="Pogrubienie">
    <w:name w:val="Strong"/>
    <w:qFormat/>
    <w:rPr>
      <w:b/>
      <w:bCs/>
    </w:rPr>
  </w:style>
  <w:style w:type="character" w:customStyle="1" w:styleId="Tekstpodstawowywcity3Znak">
    <w:name w:val="Tekst podstawowy wcięty 3 Znak"/>
    <w:rPr>
      <w:sz w:val="16"/>
      <w:szCs w:val="16"/>
    </w:rPr>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Uwydatnienie">
    <w:name w:val="Emphasis"/>
    <w:qFormat/>
    <w:rPr>
      <w:i/>
      <w:iCs/>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hAnsi="Calibri" w:cs="Calibri"/>
    </w:rPr>
  </w:style>
  <w:style w:type="character" w:customStyle="1" w:styleId="TematkomentarzaZnak">
    <w:name w:val="Temat komentarza Znak"/>
    <w:rPr>
      <w:rFonts w:ascii="Calibri" w:hAnsi="Calibri" w:cs="Calibri"/>
      <w:b/>
      <w:bCs/>
    </w:rPr>
  </w:style>
  <w:style w:type="character" w:customStyle="1" w:styleId="Nagwek6Znak">
    <w:name w:val="Nagłówek 6 Znak"/>
    <w:rPr>
      <w:rFonts w:ascii="Calibri" w:hAnsi="Calibri" w:cs="Calibri"/>
      <w:b/>
      <w:bCs/>
      <w:sz w:val="22"/>
      <w:szCs w:val="22"/>
    </w:rPr>
  </w:style>
  <w:style w:type="paragraph" w:customStyle="1" w:styleId="Nagwek10">
    <w:name w:val="Nagłówek1"/>
    <w:basedOn w:val="Normalny"/>
    <w:next w:val="Tekstpodstawowy"/>
    <w:pPr>
      <w:jc w:val="center"/>
    </w:pPr>
    <w:rPr>
      <w:b/>
      <w:sz w:val="28"/>
      <w:szCs w:val="20"/>
      <w:u w:val="single"/>
    </w:rPr>
  </w:style>
  <w:style w:type="paragraph" w:styleId="Tekstpodstawowy">
    <w:name w:val="Body Text"/>
    <w:basedOn w:val="Normalny"/>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pPr>
      <w:widowControl w:val="0"/>
    </w:pPr>
    <w:rPr>
      <w:sz w:val="20"/>
      <w:szCs w:val="20"/>
    </w:rPr>
  </w:style>
  <w:style w:type="paragraph" w:customStyle="1" w:styleId="Zwykytekst1">
    <w:name w:val="Zwykły tekst1"/>
    <w:basedOn w:val="Normalny"/>
    <w:rPr>
      <w:rFonts w:ascii="Consolas" w:eastAsia="Calibri" w:hAnsi="Consolas"/>
      <w:sz w:val="21"/>
      <w:szCs w:val="21"/>
    </w:rPr>
  </w:style>
  <w:style w:type="paragraph" w:styleId="Akapitzlist">
    <w:name w:val="List Paragraph"/>
    <w:basedOn w:val="Normalny"/>
    <w:qFormat/>
    <w:pPr>
      <w:ind w:left="708"/>
    </w:pPr>
  </w:style>
  <w:style w:type="paragraph" w:styleId="Tekstpodstawowywcity">
    <w:name w:val="Body Text Indent"/>
    <w:basedOn w:val="Normalny"/>
    <w:pPr>
      <w:spacing w:after="120"/>
      <w:ind w:left="283"/>
    </w:p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Tekstpodstawowy31">
    <w:name w:val="Tekst podstawowy 31"/>
    <w:basedOn w:val="Normalny"/>
    <w:pPr>
      <w:spacing w:after="120"/>
    </w:pPr>
    <w:rPr>
      <w:sz w:val="16"/>
      <w:szCs w:val="16"/>
    </w:rPr>
  </w:style>
  <w:style w:type="paragraph" w:customStyle="1" w:styleId="Default">
    <w:name w:val="Default"/>
    <w:pPr>
      <w:suppressAutoHyphens/>
      <w:autoSpaceDE w:val="0"/>
    </w:pPr>
    <w:rPr>
      <w:color w:val="000000"/>
      <w:sz w:val="24"/>
      <w:szCs w:val="24"/>
      <w:lang w:eastAsia="zh-CN"/>
    </w:r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rPr>
      <w:rFonts w:ascii="Tahoma" w:hAnsi="Tahoma" w:cs="Tahoma"/>
      <w:sz w:val="16"/>
      <w:szCs w:val="16"/>
    </w:rPr>
  </w:style>
  <w:style w:type="paragraph" w:styleId="NormalnyWeb">
    <w:name w:val="Normal (Web)"/>
    <w:basedOn w:val="Normalny"/>
    <w:pPr>
      <w:spacing w:before="280" w:after="280"/>
    </w:pPr>
  </w:style>
  <w:style w:type="paragraph" w:customStyle="1" w:styleId="western">
    <w:name w:val="western"/>
    <w:basedOn w:val="Normalny"/>
    <w:pPr>
      <w:spacing w:before="280" w:after="280"/>
    </w:pPr>
    <w:rPr>
      <w:color w:val="333333"/>
      <w:sz w:val="22"/>
      <w:szCs w:val="22"/>
    </w:rPr>
  </w:style>
  <w:style w:type="paragraph" w:styleId="Tekstprzypisukocowego">
    <w:name w:val="endnote text"/>
    <w:basedOn w:val="Normalny"/>
    <w:rPr>
      <w:rFonts w:ascii="Calibri" w:hAnsi="Calibri" w:cs="Calibri"/>
      <w:sz w:val="20"/>
      <w:szCs w:val="20"/>
    </w:rPr>
  </w:style>
  <w:style w:type="paragraph" w:customStyle="1" w:styleId="Tekstkomentarza1">
    <w:name w:val="Tekst komentarza1"/>
    <w:basedOn w:val="Normalny"/>
    <w:pPr>
      <w:spacing w:after="200"/>
    </w:pPr>
    <w:rPr>
      <w:rFonts w:ascii="Calibri" w:hAnsi="Calibri" w:cs="Calibri"/>
      <w:sz w:val="20"/>
      <w:szCs w:val="20"/>
    </w:rPr>
  </w:style>
  <w:style w:type="paragraph" w:styleId="Tematkomentarza">
    <w:name w:val="annotation subject"/>
    <w:basedOn w:val="Tekstkomentarza1"/>
    <w:next w:val="Tekstkomentarza1"/>
    <w:rPr>
      <w:b/>
      <w:bCs/>
    </w:rPr>
  </w:style>
  <w:style w:type="paragraph" w:customStyle="1" w:styleId="Text">
    <w:name w:val="Text"/>
    <w:basedOn w:val="Normalny"/>
    <w:pPr>
      <w:spacing w:after="240"/>
      <w:ind w:firstLine="1440"/>
    </w:pPr>
    <w:rPr>
      <w:szCs w:val="20"/>
      <w:lang w:val="en-US"/>
    </w:rPr>
  </w:style>
  <w:style w:type="paragraph" w:customStyle="1" w:styleId="Legenda1">
    <w:name w:val="Legenda1"/>
    <w:basedOn w:val="Normalny"/>
    <w:next w:val="Normalny"/>
    <w:pPr>
      <w:spacing w:after="200" w:line="276" w:lineRule="auto"/>
    </w:pPr>
    <w:rPr>
      <w:rFonts w:ascii="Calibri" w:eastAsia="Calibri" w:hAnsi="Calibri" w:cs="Calibri"/>
      <w:b/>
      <w:bCs/>
      <w:sz w:val="20"/>
      <w:szCs w:val="20"/>
    </w:rPr>
  </w:style>
  <w:style w:type="paragraph" w:customStyle="1" w:styleId="Tekstwstpniesformatowany">
    <w:name w:val="Tekst wstępnie sformatowany"/>
    <w:basedOn w:val="Normalny"/>
    <w:rPr>
      <w:rFonts w:ascii="Droid Sans Mono" w:eastAsia="WenQuanYi Zen Hei Mono" w:hAnsi="Droid Sans Mono" w:cs="Lohit Hindi"/>
      <w:sz w:val="20"/>
      <w:szCs w:val="20"/>
    </w:rPr>
  </w:style>
  <w:style w:type="paragraph" w:customStyle="1" w:styleId="Norm-wyliczenie">
    <w:name w:val="Norm - wyliczenie"/>
    <w:basedOn w:val="Normalny"/>
    <w:pPr>
      <w:numPr>
        <w:numId w:val="2"/>
      </w:numPr>
      <w:spacing w:after="200" w:line="276" w:lineRule="auto"/>
      <w:jc w:val="both"/>
    </w:pPr>
    <w:rPr>
      <w:rFonts w:ascii="Calibri" w:eastAsia="Calibri" w:hAnsi="Calibri" w:cs="Calibri"/>
      <w:sz w:val="22"/>
      <w:szCs w:val="22"/>
    </w:rPr>
  </w:style>
  <w:style w:type="paragraph" w:customStyle="1" w:styleId="Wtrynt">
    <w:name w:val="Wtrynt"/>
    <w:basedOn w:val="Normalny"/>
    <w:pPr>
      <w:spacing w:before="240" w:after="240" w:line="276" w:lineRule="auto"/>
      <w:ind w:left="567"/>
      <w:jc w:val="both"/>
    </w:pPr>
    <w:rPr>
      <w:rFonts w:ascii="Calibri" w:eastAsia="Calibri" w:hAnsi="Calibri" w:cs="Calibri"/>
      <w:color w:val="3F77BC"/>
      <w:sz w:val="22"/>
      <w:szCs w:val="22"/>
    </w:rPr>
  </w:style>
  <w:style w:type="paragraph" w:customStyle="1" w:styleId="TEMAT">
    <w:name w:val="TEMAT"/>
    <w:basedOn w:val="Normalny"/>
    <w:pPr>
      <w:spacing w:before="360" w:after="720" w:line="20" w:lineRule="atLeast"/>
      <w:jc w:val="both"/>
    </w:pPr>
    <w:rPr>
      <w:rFonts w:ascii="Calibri" w:eastAsia="Calibri" w:hAnsi="Calibri" w:cs="Arial"/>
      <w:sz w:val="32"/>
      <w:szCs w:val="22"/>
    </w:rPr>
  </w:style>
  <w:style w:type="paragraph" w:customStyle="1" w:styleId="Nagwek3-2">
    <w:name w:val="Nagłówek 3-2"/>
    <w:basedOn w:val="Nagwek3"/>
    <w:pPr>
      <w:numPr>
        <w:ilvl w:val="0"/>
        <w:numId w:val="0"/>
      </w:numPr>
      <w:spacing w:after="200" w:line="276" w:lineRule="auto"/>
      <w:jc w:val="both"/>
    </w:pPr>
    <w:rPr>
      <w:rFonts w:ascii="Calibri" w:hAnsi="Calibri" w:cs="Times New Roman"/>
      <w:color w:val="3F77BC"/>
      <w:sz w:val="24"/>
    </w:rPr>
  </w:style>
  <w:style w:type="paragraph" w:customStyle="1" w:styleId="Norm-wyliczenie-glebsze">
    <w:name w:val="Norm - wyliczenie - glebsze"/>
    <w:basedOn w:val="Norm-wyliczenie"/>
    <w:pPr>
      <w:numPr>
        <w:numId w:val="0"/>
      </w:numPr>
      <w:spacing w:after="120"/>
      <w:ind w:left="1276" w:hanging="56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4840">
      <w:bodyDiv w:val="1"/>
      <w:marLeft w:val="0"/>
      <w:marRight w:val="0"/>
      <w:marTop w:val="0"/>
      <w:marBottom w:val="0"/>
      <w:divBdr>
        <w:top w:val="none" w:sz="0" w:space="0" w:color="auto"/>
        <w:left w:val="none" w:sz="0" w:space="0" w:color="auto"/>
        <w:bottom w:val="none" w:sz="0" w:space="0" w:color="auto"/>
        <w:right w:val="none" w:sz="0" w:space="0" w:color="auto"/>
      </w:divBdr>
    </w:div>
    <w:div w:id="19088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hanacademy.org/cs/symetrycznie/276083631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314</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CharactersWithSpaces>
  <SharedDoc>false</SharedDoc>
  <HLinks>
    <vt:vector size="6" baseType="variant">
      <vt:variant>
        <vt:i4>6553652</vt:i4>
      </vt:variant>
      <vt:variant>
        <vt:i4>0</vt:i4>
      </vt:variant>
      <vt:variant>
        <vt:i4>0</vt:i4>
      </vt:variant>
      <vt:variant>
        <vt:i4>5</vt:i4>
      </vt:variant>
      <vt:variant>
        <vt:lpwstr>https://www.khanacademy.org/cs/satelita-wok-ziemi-w/2522916080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jgolaszewska</dc:creator>
  <cp:lastModifiedBy>WtK</cp:lastModifiedBy>
  <cp:revision>4</cp:revision>
  <cp:lastPrinted>2013-09-05T13:41:00Z</cp:lastPrinted>
  <dcterms:created xsi:type="dcterms:W3CDTF">2014-02-10T15:30:00Z</dcterms:created>
  <dcterms:modified xsi:type="dcterms:W3CDTF">2014-02-10T16:04:00Z</dcterms:modified>
</cp:coreProperties>
</file>