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4E" w:rsidRPr="00201B4E" w:rsidRDefault="00201B4E" w:rsidP="00201B4E">
      <w:pPr>
        <w:spacing w:line="360" w:lineRule="auto"/>
        <w:jc w:val="center"/>
        <w:rPr>
          <w:rFonts w:ascii="Arial" w:hAnsi="Arial" w:cs="Arial"/>
          <w:b/>
          <w:color w:val="1F497D"/>
          <w:sz w:val="28"/>
        </w:rPr>
      </w:pPr>
      <w:r w:rsidRPr="00201B4E">
        <w:rPr>
          <w:rFonts w:ascii="Arial" w:hAnsi="Arial" w:cs="Arial"/>
          <w:b/>
          <w:color w:val="1F497D"/>
          <w:sz w:val="28"/>
        </w:rPr>
        <w:t>Załącznik A</w:t>
      </w:r>
    </w:p>
    <w:p w:rsidR="00201B4E" w:rsidRPr="00201B4E" w:rsidRDefault="00201B4E" w:rsidP="00201B4E">
      <w:pPr>
        <w:spacing w:line="360" w:lineRule="auto"/>
        <w:jc w:val="both"/>
        <w:rPr>
          <w:rFonts w:ascii="Arial" w:hAnsi="Arial" w:cs="Arial"/>
          <w:b/>
          <w:color w:val="1F497D"/>
        </w:rPr>
      </w:pPr>
    </w:p>
    <w:p w:rsidR="00201B4E" w:rsidRDefault="00201B4E" w:rsidP="00201B4E">
      <w:pPr>
        <w:spacing w:line="360" w:lineRule="auto"/>
        <w:jc w:val="both"/>
        <w:rPr>
          <w:rFonts w:ascii="Arial" w:hAnsi="Arial" w:cs="Arial"/>
          <w:b/>
          <w:bCs/>
        </w:rPr>
      </w:pPr>
      <w:r w:rsidRPr="00201B4E">
        <w:rPr>
          <w:rFonts w:ascii="Arial" w:hAnsi="Arial" w:cs="Arial"/>
          <w:b/>
          <w:bCs/>
        </w:rPr>
        <w:t>Klasyfikacja zawodów i specjalności na potrzeby rynku pracy</w:t>
      </w:r>
    </w:p>
    <w:p w:rsidR="00201B4E" w:rsidRPr="00201B4E" w:rsidRDefault="00201B4E" w:rsidP="00201B4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01B4E" w:rsidRPr="00201B4E" w:rsidRDefault="00201B4E" w:rsidP="00201B4E">
      <w:p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>Klasyfikacja zawodów i specjalności na potrzeby rynku pracy, oparta na Międzynar</w:t>
      </w:r>
      <w:r w:rsidRPr="00201B4E">
        <w:rPr>
          <w:rFonts w:ascii="Arial" w:hAnsi="Arial" w:cs="Arial"/>
          <w:color w:val="000000"/>
        </w:rPr>
        <w:t>o</w:t>
      </w:r>
      <w:r w:rsidRPr="00201B4E">
        <w:rPr>
          <w:rFonts w:ascii="Arial" w:hAnsi="Arial" w:cs="Arial"/>
          <w:color w:val="000000"/>
        </w:rPr>
        <w:t xml:space="preserve">dowym Standardzie Klasyfikacji </w:t>
      </w:r>
      <w:r>
        <w:rPr>
          <w:rFonts w:ascii="Arial" w:hAnsi="Arial" w:cs="Arial"/>
          <w:color w:val="000000"/>
        </w:rPr>
        <w:t>ISCO-08 opracowanym w 2009 roku</w:t>
      </w:r>
      <w:r w:rsidRPr="00201B4E">
        <w:rPr>
          <w:rFonts w:ascii="Arial" w:hAnsi="Arial" w:cs="Arial"/>
          <w:color w:val="000000"/>
        </w:rPr>
        <w:t xml:space="preserve"> przez Międz</w:t>
      </w:r>
      <w:r w:rsidRPr="00201B4E">
        <w:rPr>
          <w:rFonts w:ascii="Arial" w:hAnsi="Arial" w:cs="Arial"/>
          <w:color w:val="000000"/>
        </w:rPr>
        <w:t>y</w:t>
      </w:r>
      <w:r w:rsidRPr="00201B4E">
        <w:rPr>
          <w:rFonts w:ascii="Arial" w:hAnsi="Arial" w:cs="Arial"/>
          <w:color w:val="000000"/>
        </w:rPr>
        <w:t>narodową Organizację Pracy, wprowadzona rozporządzeniem Ministra Pracy i Pol</w:t>
      </w:r>
      <w:r w:rsidRPr="00201B4E">
        <w:rPr>
          <w:rFonts w:ascii="Arial" w:hAnsi="Arial" w:cs="Arial"/>
          <w:color w:val="000000"/>
        </w:rPr>
        <w:t>i</w:t>
      </w:r>
      <w:r w:rsidRPr="00201B4E">
        <w:rPr>
          <w:rFonts w:ascii="Arial" w:hAnsi="Arial" w:cs="Arial"/>
          <w:color w:val="000000"/>
        </w:rPr>
        <w:t>tyki Społecznej z dnia 12 listopada 2012 r</w:t>
      </w:r>
      <w:r>
        <w:rPr>
          <w:rFonts w:ascii="Arial" w:hAnsi="Arial" w:cs="Arial"/>
          <w:color w:val="000000"/>
        </w:rPr>
        <w:t>oku</w:t>
      </w:r>
      <w:r w:rsidRPr="00201B4E">
        <w:rPr>
          <w:rFonts w:ascii="Arial" w:hAnsi="Arial" w:cs="Arial"/>
          <w:color w:val="000000"/>
        </w:rPr>
        <w:t xml:space="preserve"> zawiera kategorię „Specjaliści do spraw tec</w:t>
      </w:r>
      <w:r w:rsidRPr="00201B4E">
        <w:rPr>
          <w:rFonts w:ascii="Arial" w:hAnsi="Arial" w:cs="Arial"/>
          <w:color w:val="000000"/>
        </w:rPr>
        <w:t>h</w:t>
      </w:r>
      <w:r w:rsidRPr="00201B4E">
        <w:rPr>
          <w:rFonts w:ascii="Arial" w:hAnsi="Arial" w:cs="Arial"/>
          <w:color w:val="000000"/>
        </w:rPr>
        <w:t>nologii informacyjno-komunikacyjnych”:</w:t>
      </w:r>
    </w:p>
    <w:p w:rsidR="00201B4E" w:rsidRPr="00201B4E" w:rsidRDefault="00201B4E" w:rsidP="00201B4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 xml:space="preserve">251 Analitycy systemowi i programiści </w:t>
      </w:r>
    </w:p>
    <w:p w:rsidR="00201B4E" w:rsidRPr="00201B4E" w:rsidRDefault="00201B4E" w:rsidP="00201B4E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 xml:space="preserve">2511 Analitycy systemowi </w:t>
      </w:r>
    </w:p>
    <w:p w:rsidR="00201B4E" w:rsidRPr="00201B4E" w:rsidRDefault="00201B4E" w:rsidP="00201B4E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 xml:space="preserve">251101 Analityk systemów teleinformatycznych </w:t>
      </w:r>
    </w:p>
    <w:p w:rsidR="00201B4E" w:rsidRPr="00201B4E" w:rsidRDefault="00201B4E" w:rsidP="00201B4E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 xml:space="preserve">251102 Konsultant do spraw systemów teleinformatycznych  </w:t>
      </w:r>
    </w:p>
    <w:p w:rsidR="00201B4E" w:rsidRPr="00201B4E" w:rsidRDefault="00201B4E" w:rsidP="00201B4E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 xml:space="preserve">251103 Projektant / architekt systemów teleinformatycznych </w:t>
      </w:r>
    </w:p>
    <w:p w:rsidR="00201B4E" w:rsidRPr="00201B4E" w:rsidRDefault="00201B4E" w:rsidP="00201B4E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 xml:space="preserve">2512 Specjaliści do spraw rozwoju systemów informatycznych </w:t>
      </w:r>
    </w:p>
    <w:p w:rsidR="00201B4E" w:rsidRPr="00201B4E" w:rsidRDefault="00201B4E" w:rsidP="00201B4E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 xml:space="preserve">251201 Specjalista do spraw doskonalenia i rozwoju aplikacji </w:t>
      </w:r>
    </w:p>
    <w:p w:rsidR="00201B4E" w:rsidRPr="00201B4E" w:rsidRDefault="00201B4E" w:rsidP="00201B4E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>251202 Specjalista do spraw rozwoju oprogramowania syst</w:t>
      </w:r>
      <w:r w:rsidRPr="00201B4E">
        <w:rPr>
          <w:rFonts w:ascii="Arial" w:hAnsi="Arial" w:cs="Arial"/>
          <w:color w:val="000000"/>
        </w:rPr>
        <w:t>e</w:t>
      </w:r>
      <w:r w:rsidRPr="00201B4E">
        <w:rPr>
          <w:rFonts w:ascii="Arial" w:hAnsi="Arial" w:cs="Arial"/>
          <w:color w:val="000000"/>
        </w:rPr>
        <w:t xml:space="preserve">mów informatycznych </w:t>
      </w:r>
    </w:p>
    <w:p w:rsidR="00201B4E" w:rsidRPr="00201B4E" w:rsidRDefault="00201B4E" w:rsidP="00201B4E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>251290 Pozostali specjaliści do spraw rozwoju systemów info</w:t>
      </w:r>
      <w:r w:rsidRPr="00201B4E">
        <w:rPr>
          <w:rFonts w:ascii="Arial" w:hAnsi="Arial" w:cs="Arial"/>
          <w:color w:val="000000"/>
        </w:rPr>
        <w:t>r</w:t>
      </w:r>
      <w:r w:rsidRPr="00201B4E">
        <w:rPr>
          <w:rFonts w:ascii="Arial" w:hAnsi="Arial" w:cs="Arial"/>
          <w:color w:val="000000"/>
        </w:rPr>
        <w:t xml:space="preserve">matycznych </w:t>
      </w:r>
    </w:p>
    <w:p w:rsidR="00201B4E" w:rsidRPr="00201B4E" w:rsidRDefault="00201B4E" w:rsidP="00201B4E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 xml:space="preserve">2513 Projektanci aplikacji sieciowych i multimediów </w:t>
      </w:r>
    </w:p>
    <w:p w:rsidR="00201B4E" w:rsidRPr="00201B4E" w:rsidRDefault="00201B4E" w:rsidP="00201B4E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 xml:space="preserve">251301 Architekt stron internetowych </w:t>
      </w:r>
    </w:p>
    <w:p w:rsidR="00201B4E" w:rsidRPr="00201B4E" w:rsidRDefault="00201B4E" w:rsidP="00201B4E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>251302 Projektant aplikacji multimedialnych, animacji i gier ko</w:t>
      </w:r>
      <w:r w:rsidRPr="00201B4E">
        <w:rPr>
          <w:rFonts w:ascii="Arial" w:hAnsi="Arial" w:cs="Arial"/>
          <w:color w:val="000000"/>
        </w:rPr>
        <w:t>m</w:t>
      </w:r>
      <w:r w:rsidRPr="00201B4E">
        <w:rPr>
          <w:rFonts w:ascii="Arial" w:hAnsi="Arial" w:cs="Arial"/>
          <w:color w:val="000000"/>
        </w:rPr>
        <w:t xml:space="preserve">puterowych </w:t>
      </w:r>
    </w:p>
    <w:p w:rsidR="00201B4E" w:rsidRPr="00201B4E" w:rsidRDefault="00201B4E" w:rsidP="00201B4E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>251303 Specjalista do spraw rozwoju stron internetowych, Inte</w:t>
      </w:r>
      <w:r w:rsidRPr="00201B4E">
        <w:rPr>
          <w:rFonts w:ascii="Arial" w:hAnsi="Arial" w:cs="Arial"/>
          <w:color w:val="000000"/>
        </w:rPr>
        <w:t>r</w:t>
      </w:r>
      <w:r w:rsidRPr="00201B4E">
        <w:rPr>
          <w:rFonts w:ascii="Arial" w:hAnsi="Arial" w:cs="Arial"/>
          <w:color w:val="000000"/>
        </w:rPr>
        <w:t xml:space="preserve">netu i Intranetu </w:t>
      </w:r>
    </w:p>
    <w:p w:rsidR="00201B4E" w:rsidRPr="00201B4E" w:rsidRDefault="00201B4E" w:rsidP="00201B4E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 xml:space="preserve">2514 Programiści aplikacji </w:t>
      </w:r>
    </w:p>
    <w:p w:rsidR="00201B4E" w:rsidRPr="00201B4E" w:rsidRDefault="00201B4E" w:rsidP="00201B4E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 xml:space="preserve">251401 Programista aplikacji </w:t>
      </w:r>
    </w:p>
    <w:p w:rsidR="00201B4E" w:rsidRPr="00201B4E" w:rsidRDefault="00201B4E" w:rsidP="00201B4E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>2519 Analitycy systemowi i specjaliści do spraw rozwoju aplikacji ko</w:t>
      </w:r>
      <w:r w:rsidRPr="00201B4E">
        <w:rPr>
          <w:rFonts w:ascii="Arial" w:hAnsi="Arial" w:cs="Arial"/>
          <w:color w:val="000000"/>
        </w:rPr>
        <w:t>m</w:t>
      </w:r>
      <w:r w:rsidRPr="00201B4E">
        <w:rPr>
          <w:rFonts w:ascii="Arial" w:hAnsi="Arial" w:cs="Arial"/>
          <w:color w:val="000000"/>
        </w:rPr>
        <w:t xml:space="preserve">puterowych gdzie indziej niesklasyfikowani </w:t>
      </w:r>
    </w:p>
    <w:p w:rsidR="00201B4E" w:rsidRPr="00201B4E" w:rsidRDefault="00201B4E" w:rsidP="00201B4E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 xml:space="preserve">251901 Informatyk medyczny </w:t>
      </w:r>
    </w:p>
    <w:p w:rsidR="00201B4E" w:rsidRPr="00201B4E" w:rsidRDefault="00201B4E" w:rsidP="00201B4E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lastRenderedPageBreak/>
        <w:t xml:space="preserve">251902 Specjalista zastosowań informatyki </w:t>
      </w:r>
    </w:p>
    <w:p w:rsidR="00201B4E" w:rsidRPr="00201B4E" w:rsidRDefault="00201B4E" w:rsidP="00201B4E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 xml:space="preserve">251903 Tester oprogramowania komputerowego </w:t>
      </w:r>
    </w:p>
    <w:p w:rsidR="00201B4E" w:rsidRPr="00201B4E" w:rsidRDefault="00201B4E" w:rsidP="00201B4E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 xml:space="preserve">251904 Tester systemów teleinformatycznych </w:t>
      </w:r>
    </w:p>
    <w:p w:rsidR="00201B4E" w:rsidRPr="00201B4E" w:rsidRDefault="00201B4E" w:rsidP="00201B4E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 xml:space="preserve">251990 Pozostali analitycy systemowi i specjaliści do spraw rozwoju aplikacji komputerowych gdzie indziej niesklasyfikowani </w:t>
      </w:r>
    </w:p>
    <w:p w:rsidR="00201B4E" w:rsidRPr="00201B4E" w:rsidRDefault="00201B4E" w:rsidP="00201B4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 xml:space="preserve">252 Specjaliści do spraw baz danych i sieci komputerowych </w:t>
      </w:r>
    </w:p>
    <w:p w:rsidR="00201B4E" w:rsidRPr="00201B4E" w:rsidRDefault="00201B4E" w:rsidP="00201B4E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 xml:space="preserve">2521 Projektanci i administratorzy baz danych </w:t>
      </w:r>
    </w:p>
    <w:p w:rsidR="00201B4E" w:rsidRPr="00201B4E" w:rsidRDefault="00201B4E" w:rsidP="00201B4E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 xml:space="preserve">252101 Administrator baz danych </w:t>
      </w:r>
    </w:p>
    <w:p w:rsidR="00201B4E" w:rsidRPr="00201B4E" w:rsidRDefault="00201B4E" w:rsidP="00201B4E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 xml:space="preserve">252102 Analityk baz danych </w:t>
      </w:r>
    </w:p>
    <w:p w:rsidR="00201B4E" w:rsidRPr="00201B4E" w:rsidRDefault="00201B4E" w:rsidP="00201B4E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 xml:space="preserve">252103 Projektant baz danych </w:t>
      </w:r>
    </w:p>
    <w:p w:rsidR="00201B4E" w:rsidRPr="00201B4E" w:rsidRDefault="00201B4E" w:rsidP="00201B4E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 xml:space="preserve">2522 Administratorzy systemów komputerowych </w:t>
      </w:r>
    </w:p>
    <w:p w:rsidR="00201B4E" w:rsidRPr="00201B4E" w:rsidRDefault="00201B4E" w:rsidP="00201B4E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 xml:space="preserve">252201 Administrator zintegrowanych systemów zarządzania klasy CRP </w:t>
      </w:r>
    </w:p>
    <w:p w:rsidR="00201B4E" w:rsidRPr="00201B4E" w:rsidRDefault="00201B4E" w:rsidP="00201B4E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 xml:space="preserve">252202 Administrator zintegrowanych systemów zarządzania klasy ERP </w:t>
      </w:r>
    </w:p>
    <w:p w:rsidR="00201B4E" w:rsidRPr="00201B4E" w:rsidRDefault="00201B4E" w:rsidP="00201B4E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 xml:space="preserve">252203 Administrator zintegrowanych systemów zarządzania klasy MRP </w:t>
      </w:r>
    </w:p>
    <w:p w:rsidR="00201B4E" w:rsidRPr="00201B4E" w:rsidRDefault="00201B4E" w:rsidP="00201B4E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 xml:space="preserve">252290 Pozostali administratorzy systemów komputerowych </w:t>
      </w:r>
    </w:p>
    <w:p w:rsidR="00201B4E" w:rsidRPr="00201B4E" w:rsidRDefault="00201B4E" w:rsidP="00201B4E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 xml:space="preserve">2523 Specjaliści do spraw sieci komputerowych </w:t>
      </w:r>
    </w:p>
    <w:p w:rsidR="00201B4E" w:rsidRPr="00201B4E" w:rsidRDefault="00201B4E" w:rsidP="00201B4E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 xml:space="preserve">252301 Administrator sieci informatycznej </w:t>
      </w:r>
    </w:p>
    <w:p w:rsidR="00201B4E" w:rsidRPr="00201B4E" w:rsidRDefault="00201B4E" w:rsidP="00201B4E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 xml:space="preserve">252302 Inżynier systemów i sieci komputerowych </w:t>
      </w:r>
    </w:p>
    <w:p w:rsidR="00201B4E" w:rsidRPr="00201B4E" w:rsidRDefault="00201B4E" w:rsidP="00201B4E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201B4E">
        <w:rPr>
          <w:rFonts w:ascii="Arial" w:hAnsi="Arial" w:cs="Arial"/>
          <w:color w:val="000000"/>
        </w:rPr>
        <w:t>2529 Specjaliści do spraw baz danych i sieci komputerowych gdzie i</w:t>
      </w:r>
      <w:r w:rsidRPr="00201B4E">
        <w:rPr>
          <w:rFonts w:ascii="Arial" w:hAnsi="Arial" w:cs="Arial"/>
          <w:color w:val="000000"/>
        </w:rPr>
        <w:t>n</w:t>
      </w:r>
      <w:r w:rsidRPr="00201B4E">
        <w:rPr>
          <w:rFonts w:ascii="Arial" w:hAnsi="Arial" w:cs="Arial"/>
          <w:color w:val="000000"/>
        </w:rPr>
        <w:t xml:space="preserve">dziej niesklasyfikowani </w:t>
      </w:r>
      <w:bookmarkStart w:id="0" w:name="_GoBack"/>
      <w:bookmarkEnd w:id="0"/>
    </w:p>
    <w:p w:rsidR="00BB4EA3" w:rsidRPr="00201B4E" w:rsidRDefault="00201B4E" w:rsidP="00201B4E">
      <w:pPr>
        <w:spacing w:line="360" w:lineRule="auto"/>
        <w:jc w:val="both"/>
        <w:rPr>
          <w:rFonts w:ascii="Arial" w:hAnsi="Arial" w:cs="Arial"/>
        </w:rPr>
      </w:pPr>
      <w:r w:rsidRPr="00201B4E">
        <w:rPr>
          <w:rFonts w:ascii="Arial" w:hAnsi="Arial" w:cs="Arial"/>
          <w:color w:val="000000"/>
        </w:rPr>
        <w:t>252901 Specjalista bezpieczeństwa oprogramowania</w:t>
      </w:r>
    </w:p>
    <w:sectPr w:rsidR="00BB4EA3" w:rsidRPr="00201B4E" w:rsidSect="00201B4E">
      <w:headerReference w:type="default" r:id="rId6"/>
      <w:footerReference w:type="default" r:id="rId7"/>
      <w:pgSz w:w="11906" w:h="16838" w:code="9"/>
      <w:pgMar w:top="0" w:right="1418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BB7FC7" w:rsidRDefault="00201B4E" w:rsidP="00234BA5">
    <w:pPr>
      <w:pStyle w:val="Stopka"/>
      <w:ind w:right="360"/>
      <w:jc w:val="center"/>
      <w:rPr>
        <w:sz w:val="18"/>
        <w:szCs w:val="18"/>
      </w:rPr>
    </w:pPr>
    <w:r w:rsidRPr="00BB7FC7">
      <w:rPr>
        <w:sz w:val="18"/>
        <w:szCs w:val="18"/>
      </w:rPr>
      <w:t xml:space="preserve">Projekt współfinansowany przez Unię Europejską w ramach Europejskiego Funduszu </w:t>
    </w:r>
    <w:r w:rsidRPr="00BB7FC7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201B4E">
          <w:pPr>
            <w:pStyle w:val="Nagwek"/>
          </w:pPr>
          <w:r>
            <w:rPr>
              <w:noProof/>
            </w:rPr>
            <w:drawing>
              <wp:inline distT="0" distB="0" distL="0" distR="0" wp14:anchorId="68495D1F" wp14:editId="61866087">
                <wp:extent cx="1758950" cy="889000"/>
                <wp:effectExtent l="0" t="0" r="0" b="6350"/>
                <wp:docPr id="1" name="Obraz 1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895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201B4E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B31F4F4" wp14:editId="468F33A5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3" name="Obraz 3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201B4E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EBD1648" wp14:editId="370CC417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201B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877AF"/>
    <w:multiLevelType w:val="hybridMultilevel"/>
    <w:tmpl w:val="8B443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0603C"/>
    <w:multiLevelType w:val="hybridMultilevel"/>
    <w:tmpl w:val="FF9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4E"/>
    <w:rsid w:val="00201B4E"/>
    <w:rsid w:val="00736C5C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201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B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01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B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B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1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B4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201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B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01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B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B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1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B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2014-04-01T12:28:00Z</dcterms:created>
  <dcterms:modified xsi:type="dcterms:W3CDTF">2014-04-01T12:32:00Z</dcterms:modified>
</cp:coreProperties>
</file>