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90" w:rsidRPr="00AC76BF" w:rsidRDefault="00AC76BF" w:rsidP="00AC76BF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AC76BF">
        <w:rPr>
          <w:b/>
          <w:color w:val="000000"/>
          <w:sz w:val="27"/>
          <w:szCs w:val="27"/>
        </w:rPr>
        <w:t>Opis doświadczenia</w:t>
      </w:r>
      <w:r w:rsidR="00267EAB">
        <w:rPr>
          <w:b/>
          <w:color w:val="000000"/>
          <w:sz w:val="27"/>
          <w:szCs w:val="27"/>
        </w:rPr>
        <w:t xml:space="preserve"> </w:t>
      </w:r>
    </w:p>
    <w:p w:rsidR="000937F0" w:rsidRPr="006A5691" w:rsidRDefault="000937F0" w:rsidP="000937F0">
      <w:pPr>
        <w:spacing w:line="360" w:lineRule="auto"/>
        <w:rPr>
          <w:b/>
          <w:sz w:val="26"/>
          <w:szCs w:val="26"/>
        </w:rPr>
      </w:pPr>
      <w:r w:rsidRPr="006A5691">
        <w:rPr>
          <w:b/>
          <w:sz w:val="26"/>
          <w:szCs w:val="26"/>
        </w:rPr>
        <w:t>Przyrządy</w:t>
      </w:r>
    </w:p>
    <w:p w:rsidR="000937F0" w:rsidRDefault="00267EAB" w:rsidP="000937F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Sprężyna, ciężarki i statyw z zestawu do mechaniki, </w:t>
      </w:r>
      <w:r w:rsidR="00655AAC">
        <w:rPr>
          <w:sz w:val="26"/>
          <w:szCs w:val="26"/>
        </w:rPr>
        <w:t>papier milimetrowy</w:t>
      </w:r>
      <w:r>
        <w:rPr>
          <w:sz w:val="26"/>
          <w:szCs w:val="26"/>
        </w:rPr>
        <w:t>, liniał</w:t>
      </w:r>
      <w:r w:rsidR="00655AAC">
        <w:rPr>
          <w:sz w:val="26"/>
          <w:szCs w:val="26"/>
        </w:rPr>
        <w:t>.</w:t>
      </w:r>
    </w:p>
    <w:p w:rsidR="000937F0" w:rsidRPr="006A5691" w:rsidRDefault="000937F0" w:rsidP="000937F0">
      <w:pPr>
        <w:spacing w:line="360" w:lineRule="auto"/>
        <w:rPr>
          <w:b/>
          <w:sz w:val="26"/>
          <w:szCs w:val="26"/>
        </w:rPr>
      </w:pPr>
      <w:r w:rsidRPr="006A5691">
        <w:rPr>
          <w:b/>
          <w:sz w:val="26"/>
          <w:szCs w:val="26"/>
        </w:rPr>
        <w:t xml:space="preserve">Opis </w:t>
      </w:r>
    </w:p>
    <w:p w:rsidR="000937F0" w:rsidRDefault="000937F0" w:rsidP="000937F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Budujemy zestaw doświadczalny tak jak na rysunku. </w:t>
      </w:r>
    </w:p>
    <w:p w:rsidR="00267EAB" w:rsidRDefault="00267EAB" w:rsidP="000937F0">
      <w:pPr>
        <w:spacing w:line="360" w:lineRule="auto"/>
        <w:rPr>
          <w:sz w:val="26"/>
          <w:szCs w:val="26"/>
        </w:rPr>
      </w:pPr>
    </w:p>
    <w:p w:rsidR="00267EAB" w:rsidRDefault="00267EAB" w:rsidP="00267EAB">
      <w:pPr>
        <w:spacing w:line="360" w:lineRule="auto"/>
        <w:jc w:val="center"/>
        <w:rPr>
          <w:sz w:val="26"/>
          <w:szCs w:val="26"/>
        </w:rPr>
      </w:pPr>
      <w:r w:rsidRPr="00267EAB">
        <w:rPr>
          <w:sz w:val="26"/>
          <w:szCs w:val="26"/>
        </w:rPr>
        <w:drawing>
          <wp:inline distT="0" distB="0" distL="0" distR="0">
            <wp:extent cx="673100" cy="1116013"/>
            <wp:effectExtent l="19050" t="0" r="0" b="0"/>
            <wp:docPr id="5" name="Obi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3100" cy="1116013"/>
                      <a:chOff x="2900363" y="692150"/>
                      <a:chExt cx="673100" cy="1116013"/>
                    </a:xfrm>
                  </a:grpSpPr>
                  <a:grpSp>
                    <a:nvGrpSpPr>
                      <a:cNvPr id="76" name="Grupa 75"/>
                      <a:cNvGrpSpPr/>
                    </a:nvGrpSpPr>
                    <a:grpSpPr>
                      <a:xfrm>
                        <a:off x="2900363" y="692150"/>
                        <a:ext cx="673100" cy="1116013"/>
                        <a:chOff x="2900363" y="692150"/>
                        <a:chExt cx="673100" cy="1116013"/>
                      </a:xfrm>
                    </a:grpSpPr>
                    <a:grpSp>
                      <a:nvGrpSpPr>
                        <a:cNvPr id="3" name="Group 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135313" y="808035"/>
                          <a:ext cx="271462" cy="895548"/>
                          <a:chOff x="4984" y="11967"/>
                          <a:chExt cx="339" cy="1120"/>
                        </a:xfrm>
                      </a:grpSpPr>
                      <a:grpSp>
                        <a:nvGrpSpPr>
                          <a:cNvPr id="6" name="Group 6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4985" y="11967"/>
                            <a:ext cx="337" cy="359"/>
                            <a:chOff x="4985" y="11967"/>
                            <a:chExt cx="337" cy="359"/>
                          </a:xfrm>
                        </a:grpSpPr>
                        <a:sp>
                          <a:nvSpPr>
                            <a:cNvPr id="17477" name="Line 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985" y="11967"/>
                              <a:ext cx="337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pl-PL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l-PL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478" name="Line 8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4985" y="12057"/>
                              <a:ext cx="337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pl-PL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l-PL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479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985" y="12147"/>
                              <a:ext cx="337" cy="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pl-PL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l-PL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480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985" y="12236"/>
                              <a:ext cx="337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pl-PL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l-PL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7" name="Group 11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4985" y="12370"/>
                            <a:ext cx="338" cy="359"/>
                            <a:chOff x="4985" y="11967"/>
                            <a:chExt cx="337" cy="359"/>
                          </a:xfrm>
                        </a:grpSpPr>
                        <a:sp>
                          <a:nvSpPr>
                            <a:cNvPr id="17473" name="Line 1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985" y="11967"/>
                              <a:ext cx="337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pl-PL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l-PL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474" name="Line 13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4985" y="12057"/>
                              <a:ext cx="337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pl-PL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l-PL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475" name="Line 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985" y="12147"/>
                              <a:ext cx="337" cy="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pl-PL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l-PL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476" name="Line 15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985" y="12236"/>
                              <a:ext cx="337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pl-PL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l-PL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8" name="Group 16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4984" y="12728"/>
                            <a:ext cx="338" cy="359"/>
                            <a:chOff x="4985" y="11967"/>
                            <a:chExt cx="337" cy="359"/>
                          </a:xfrm>
                        </a:grpSpPr>
                        <a:sp>
                          <a:nvSpPr>
                            <a:cNvPr id="17469" name="Line 1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985" y="11967"/>
                              <a:ext cx="337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pl-PL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l-PL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470" name="Line 18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4985" y="12057"/>
                              <a:ext cx="337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pl-PL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l-PL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471" name="Line 1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985" y="12147"/>
                              <a:ext cx="337" cy="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pl-PL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l-PL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472" name="Line 2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985" y="12236"/>
                              <a:ext cx="337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pl-PL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l-PL"/>
                              </a:p>
                            </a:txBody>
                            <a:useSpRect/>
                          </a:txSp>
                        </a:sp>
                      </a:grpSp>
                    </a:grpSp>
                    <a:sp>
                      <a:nvSpPr>
                        <a:cNvPr id="90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89275" y="1665288"/>
                          <a:ext cx="196850" cy="1428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pl-PL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428" name="Rectangle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00363" y="692150"/>
                          <a:ext cx="673100" cy="107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937F0" w:rsidRDefault="000937F0" w:rsidP="000937F0">
      <w:pPr>
        <w:spacing w:line="360" w:lineRule="auto"/>
        <w:rPr>
          <w:sz w:val="26"/>
          <w:szCs w:val="26"/>
        </w:rPr>
      </w:pPr>
    </w:p>
    <w:p w:rsidR="000937F0" w:rsidRDefault="000937F0" w:rsidP="000937F0">
      <w:pPr>
        <w:spacing w:line="360" w:lineRule="auto"/>
        <w:rPr>
          <w:sz w:val="26"/>
          <w:szCs w:val="26"/>
        </w:rPr>
      </w:pPr>
    </w:p>
    <w:p w:rsidR="000937F0" w:rsidRDefault="00267EAB" w:rsidP="000937F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Na końcu sprężyny wieszamy ciężarki i za każdym razem mierzymy wydłużenie sprężyny. Wyniki zapisujemy do przygotowanej tabeli. Każdy pomiar powtarzamy i obliczamy wartość średnią.</w:t>
      </w:r>
    </w:p>
    <w:p w:rsidR="000937F0" w:rsidRDefault="00267EAB" w:rsidP="000937F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uzyskanych wyników wykonujemy wykres x(F) z analizy, którego zapisujemy wniosek. Następnie wykonujemy wykres F(x) (siły sprężystości od wydłużenia). Wykorzystując uzyskany wykres obliczamy współczynnik sprężystości uzyskanej sprężyny.</w:t>
      </w:r>
    </w:p>
    <w:p w:rsidR="00267EAB" w:rsidRDefault="00267EAB" w:rsidP="000937F0">
      <w:pPr>
        <w:spacing w:line="360" w:lineRule="auto"/>
        <w:jc w:val="both"/>
        <w:rPr>
          <w:sz w:val="26"/>
          <w:szCs w:val="26"/>
        </w:rPr>
      </w:pPr>
    </w:p>
    <w:p w:rsidR="00267EAB" w:rsidRDefault="00267EAB" w:rsidP="00267EAB">
      <m:oMathPara>
        <m:oMath>
          <m:r>
            <w:rPr>
              <w:rFonts w:ascii="Cambria Math" w:hAnsi="Cambria Math"/>
            </w:rPr>
            <m:t>k=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</m:oMath>
      </m:oMathPara>
    </w:p>
    <w:p w:rsidR="00D71F45" w:rsidRPr="00282924" w:rsidRDefault="00D71F45" w:rsidP="00282924"/>
    <w:sectPr w:rsidR="00D71F45" w:rsidRPr="00282924" w:rsidSect="00D92979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1A3" w:rsidRDefault="00B621A3">
      <w:r>
        <w:separator/>
      </w:r>
    </w:p>
  </w:endnote>
  <w:endnote w:type="continuationSeparator" w:id="1">
    <w:p w:rsidR="00B621A3" w:rsidRDefault="00B62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Droid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WenQuanYi Zen Hei Mono">
    <w:charset w:val="80"/>
    <w:family w:val="modern"/>
    <w:pitch w:val="fixed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1A3" w:rsidRDefault="00B621A3">
      <w:r>
        <w:separator/>
      </w:r>
    </w:p>
  </w:footnote>
  <w:footnote w:type="continuationSeparator" w:id="1">
    <w:p w:rsidR="00B621A3" w:rsidRDefault="00B62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A54F0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A54F0A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A54F0A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</w:num>
  <w:num w:numId="3">
    <w:abstractNumId w:val="42"/>
  </w:num>
  <w:num w:numId="4">
    <w:abstractNumId w:val="6"/>
  </w:num>
  <w:num w:numId="5">
    <w:abstractNumId w:val="31"/>
  </w:num>
  <w:num w:numId="6">
    <w:abstractNumId w:val="20"/>
  </w:num>
  <w:num w:numId="7">
    <w:abstractNumId w:val="11"/>
  </w:num>
  <w:num w:numId="8">
    <w:abstractNumId w:val="8"/>
  </w:num>
  <w:num w:numId="9">
    <w:abstractNumId w:val="22"/>
  </w:num>
  <w:num w:numId="10">
    <w:abstractNumId w:val="36"/>
  </w:num>
  <w:num w:numId="11">
    <w:abstractNumId w:val="25"/>
  </w:num>
  <w:num w:numId="12">
    <w:abstractNumId w:val="45"/>
  </w:num>
  <w:num w:numId="13">
    <w:abstractNumId w:val="18"/>
  </w:num>
  <w:num w:numId="14">
    <w:abstractNumId w:val="14"/>
  </w:num>
  <w:num w:numId="15">
    <w:abstractNumId w:val="17"/>
  </w:num>
  <w:num w:numId="16">
    <w:abstractNumId w:val="44"/>
  </w:num>
  <w:num w:numId="17">
    <w:abstractNumId w:val="26"/>
  </w:num>
  <w:num w:numId="18">
    <w:abstractNumId w:val="32"/>
  </w:num>
  <w:num w:numId="19">
    <w:abstractNumId w:val="21"/>
  </w:num>
  <w:num w:numId="20">
    <w:abstractNumId w:val="43"/>
  </w:num>
  <w:num w:numId="21">
    <w:abstractNumId w:val="29"/>
  </w:num>
  <w:num w:numId="22">
    <w:abstractNumId w:val="15"/>
  </w:num>
  <w:num w:numId="23">
    <w:abstractNumId w:val="19"/>
  </w:num>
  <w:num w:numId="24">
    <w:abstractNumId w:val="39"/>
  </w:num>
  <w:num w:numId="25">
    <w:abstractNumId w:val="34"/>
  </w:num>
  <w:num w:numId="26">
    <w:abstractNumId w:val="16"/>
  </w:num>
  <w:num w:numId="27">
    <w:abstractNumId w:val="12"/>
  </w:num>
  <w:num w:numId="28">
    <w:abstractNumId w:val="9"/>
  </w:num>
  <w:num w:numId="29">
    <w:abstractNumId w:val="4"/>
  </w:num>
  <w:num w:numId="30">
    <w:abstractNumId w:val="37"/>
  </w:num>
  <w:num w:numId="31">
    <w:abstractNumId w:val="13"/>
  </w:num>
  <w:num w:numId="32">
    <w:abstractNumId w:val="23"/>
  </w:num>
  <w:num w:numId="33">
    <w:abstractNumId w:val="24"/>
  </w:num>
  <w:num w:numId="34">
    <w:abstractNumId w:val="35"/>
  </w:num>
  <w:num w:numId="35">
    <w:abstractNumId w:val="40"/>
  </w:num>
  <w:num w:numId="36">
    <w:abstractNumId w:val="28"/>
  </w:num>
  <w:num w:numId="37">
    <w:abstractNumId w:val="27"/>
  </w:num>
  <w:num w:numId="38">
    <w:abstractNumId w:val="10"/>
  </w:num>
  <w:num w:numId="39">
    <w:abstractNumId w:val="2"/>
  </w:num>
  <w:num w:numId="40">
    <w:abstractNumId w:val="7"/>
  </w:num>
  <w:num w:numId="41">
    <w:abstractNumId w:val="30"/>
  </w:num>
  <w:num w:numId="42">
    <w:abstractNumId w:val="3"/>
  </w:num>
  <w:num w:numId="43">
    <w:abstractNumId w:val="38"/>
  </w:num>
  <w:num w:numId="44">
    <w:abstractNumId w:val="3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D3126D"/>
    <w:rsid w:val="000060A1"/>
    <w:rsid w:val="000147D9"/>
    <w:rsid w:val="000241AD"/>
    <w:rsid w:val="00032B90"/>
    <w:rsid w:val="000342FD"/>
    <w:rsid w:val="00050703"/>
    <w:rsid w:val="00054D5C"/>
    <w:rsid w:val="00064491"/>
    <w:rsid w:val="00071371"/>
    <w:rsid w:val="000740C2"/>
    <w:rsid w:val="000937F0"/>
    <w:rsid w:val="00095DA1"/>
    <w:rsid w:val="000A513E"/>
    <w:rsid w:val="000E6B22"/>
    <w:rsid w:val="00101EFA"/>
    <w:rsid w:val="001072FD"/>
    <w:rsid w:val="00114560"/>
    <w:rsid w:val="001216FC"/>
    <w:rsid w:val="00136BA6"/>
    <w:rsid w:val="00140829"/>
    <w:rsid w:val="0014519B"/>
    <w:rsid w:val="00146CD9"/>
    <w:rsid w:val="001523F5"/>
    <w:rsid w:val="00167215"/>
    <w:rsid w:val="00187A9D"/>
    <w:rsid w:val="00190E54"/>
    <w:rsid w:val="001A48B0"/>
    <w:rsid w:val="001A4B44"/>
    <w:rsid w:val="001C6D08"/>
    <w:rsid w:val="001E5C70"/>
    <w:rsid w:val="001E6EB3"/>
    <w:rsid w:val="001E7C92"/>
    <w:rsid w:val="001F2AFE"/>
    <w:rsid w:val="001F52A9"/>
    <w:rsid w:val="002003A6"/>
    <w:rsid w:val="00222D12"/>
    <w:rsid w:val="00227B57"/>
    <w:rsid w:val="00234BA5"/>
    <w:rsid w:val="002365A4"/>
    <w:rsid w:val="002632B6"/>
    <w:rsid w:val="00263B1C"/>
    <w:rsid w:val="00267EAB"/>
    <w:rsid w:val="00282924"/>
    <w:rsid w:val="0029004E"/>
    <w:rsid w:val="0029729D"/>
    <w:rsid w:val="002A7E15"/>
    <w:rsid w:val="002C0839"/>
    <w:rsid w:val="002D7144"/>
    <w:rsid w:val="002E2A59"/>
    <w:rsid w:val="002E3B5E"/>
    <w:rsid w:val="002F224F"/>
    <w:rsid w:val="002F2682"/>
    <w:rsid w:val="00332FBE"/>
    <w:rsid w:val="0035192A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12F7E"/>
    <w:rsid w:val="00414AE9"/>
    <w:rsid w:val="0043753C"/>
    <w:rsid w:val="00444F00"/>
    <w:rsid w:val="0044685E"/>
    <w:rsid w:val="004537A6"/>
    <w:rsid w:val="004C18BD"/>
    <w:rsid w:val="004C49DD"/>
    <w:rsid w:val="004D4361"/>
    <w:rsid w:val="005058E7"/>
    <w:rsid w:val="005348C1"/>
    <w:rsid w:val="00535FE8"/>
    <w:rsid w:val="005420A4"/>
    <w:rsid w:val="005544BA"/>
    <w:rsid w:val="00555670"/>
    <w:rsid w:val="00565D13"/>
    <w:rsid w:val="00570495"/>
    <w:rsid w:val="00577B15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55AAC"/>
    <w:rsid w:val="00667104"/>
    <w:rsid w:val="006A1D4B"/>
    <w:rsid w:val="006B342D"/>
    <w:rsid w:val="0072411B"/>
    <w:rsid w:val="0072487E"/>
    <w:rsid w:val="00745C1E"/>
    <w:rsid w:val="00774768"/>
    <w:rsid w:val="00791A66"/>
    <w:rsid w:val="007A2753"/>
    <w:rsid w:val="007A62C7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4117"/>
    <w:rsid w:val="00850514"/>
    <w:rsid w:val="00862427"/>
    <w:rsid w:val="0089600A"/>
    <w:rsid w:val="008A7F4C"/>
    <w:rsid w:val="008B6F5C"/>
    <w:rsid w:val="008C3558"/>
    <w:rsid w:val="008C4744"/>
    <w:rsid w:val="008D3FD1"/>
    <w:rsid w:val="008F0E6A"/>
    <w:rsid w:val="00941889"/>
    <w:rsid w:val="009470D1"/>
    <w:rsid w:val="00950071"/>
    <w:rsid w:val="00967346"/>
    <w:rsid w:val="00974A04"/>
    <w:rsid w:val="009864AD"/>
    <w:rsid w:val="009A4ED9"/>
    <w:rsid w:val="009E0A78"/>
    <w:rsid w:val="009F1D89"/>
    <w:rsid w:val="00A05F75"/>
    <w:rsid w:val="00A13233"/>
    <w:rsid w:val="00A214DF"/>
    <w:rsid w:val="00A36984"/>
    <w:rsid w:val="00A409A0"/>
    <w:rsid w:val="00A54F0A"/>
    <w:rsid w:val="00A609D5"/>
    <w:rsid w:val="00A65617"/>
    <w:rsid w:val="00A6793A"/>
    <w:rsid w:val="00A715F8"/>
    <w:rsid w:val="00A94FFB"/>
    <w:rsid w:val="00AA5303"/>
    <w:rsid w:val="00AA6CD4"/>
    <w:rsid w:val="00AB4B22"/>
    <w:rsid w:val="00AC76BF"/>
    <w:rsid w:val="00AD156D"/>
    <w:rsid w:val="00AE0AA1"/>
    <w:rsid w:val="00B01FCA"/>
    <w:rsid w:val="00B04C22"/>
    <w:rsid w:val="00B118BD"/>
    <w:rsid w:val="00B15724"/>
    <w:rsid w:val="00B16E91"/>
    <w:rsid w:val="00B23B76"/>
    <w:rsid w:val="00B47523"/>
    <w:rsid w:val="00B621A3"/>
    <w:rsid w:val="00B71DC0"/>
    <w:rsid w:val="00B87E31"/>
    <w:rsid w:val="00BA4180"/>
    <w:rsid w:val="00BC403D"/>
    <w:rsid w:val="00BD3125"/>
    <w:rsid w:val="00BE3BF0"/>
    <w:rsid w:val="00C06A33"/>
    <w:rsid w:val="00C10D6D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7CC3"/>
    <w:rsid w:val="00D3126D"/>
    <w:rsid w:val="00D36387"/>
    <w:rsid w:val="00D44673"/>
    <w:rsid w:val="00D5134A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14FCF"/>
    <w:rsid w:val="00E23394"/>
    <w:rsid w:val="00E52DD9"/>
    <w:rsid w:val="00E73B99"/>
    <w:rsid w:val="00EC163E"/>
    <w:rsid w:val="00EC76ED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2454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45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EC2A-A28A-4AB6-B07B-DFCF94E4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user</cp:lastModifiedBy>
  <cp:revision>9</cp:revision>
  <cp:lastPrinted>2014-01-23T13:50:00Z</cp:lastPrinted>
  <dcterms:created xsi:type="dcterms:W3CDTF">2014-02-13T15:10:00Z</dcterms:created>
  <dcterms:modified xsi:type="dcterms:W3CDTF">2014-10-08T20:53:00Z</dcterms:modified>
</cp:coreProperties>
</file>