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B1" w:rsidRDefault="00E205B1" w:rsidP="00E205B1">
      <w:pPr>
        <w:pStyle w:val="Tytu"/>
        <w:rPr>
          <w:rFonts w:eastAsia="Calibri"/>
        </w:rPr>
      </w:pPr>
      <w:r>
        <w:rPr>
          <w:rFonts w:eastAsia="Calibri"/>
        </w:rPr>
        <w:t>Tekst wprowadzenia teoretycznego</w:t>
      </w:r>
    </w:p>
    <w:p w:rsidR="00E205B1" w:rsidRDefault="00E205B1" w:rsidP="00E205B1">
      <w:pPr>
        <w:autoSpaceDE w:val="0"/>
        <w:autoSpaceDN w:val="0"/>
        <w:adjustRightInd w:val="0"/>
        <w:jc w:val="both"/>
        <w:rPr>
          <w:rFonts w:ascii="Calibri" w:eastAsia="Calibri" w:hAnsi="Calibri" w:cs="MyriadPro-Regular"/>
          <w:color w:val="000000"/>
        </w:rPr>
      </w:pPr>
    </w:p>
    <w:p w:rsidR="00E205B1" w:rsidRPr="00855C8A" w:rsidRDefault="00E205B1" w:rsidP="00E205B1">
      <w:pPr>
        <w:autoSpaceDE w:val="0"/>
        <w:autoSpaceDN w:val="0"/>
        <w:adjustRightInd w:val="0"/>
        <w:jc w:val="both"/>
        <w:rPr>
          <w:rFonts w:ascii="Calibri" w:eastAsia="Calibri" w:hAnsi="Calibri" w:cs="MyriadPro-Regular"/>
          <w:color w:val="000000"/>
        </w:rPr>
      </w:pPr>
      <w:r w:rsidRPr="00855C8A">
        <w:rPr>
          <w:rFonts w:ascii="Calibri" w:eastAsia="Calibri" w:hAnsi="Calibri" w:cs="MyriadPro-Regular"/>
          <w:color w:val="000000"/>
        </w:rPr>
        <w:t xml:space="preserve">Pierwszym etapem realizacji tematu jest zapoznanie uczniów z dwoma najbardziej rozpowszechnionymi programami do archiwizacji danych WinZip i WinRar. </w:t>
      </w:r>
    </w:p>
    <w:p w:rsidR="00E205B1" w:rsidRPr="00855C8A" w:rsidRDefault="00E205B1" w:rsidP="00E205B1">
      <w:pPr>
        <w:autoSpaceDE w:val="0"/>
        <w:autoSpaceDN w:val="0"/>
        <w:adjustRightInd w:val="0"/>
        <w:jc w:val="both"/>
        <w:rPr>
          <w:rFonts w:ascii="Calibri" w:eastAsia="Calibri" w:hAnsi="Calibri" w:cs="MyriadPro-Regular"/>
          <w:color w:val="000000"/>
        </w:rPr>
      </w:pPr>
      <w:r w:rsidRPr="00855C8A">
        <w:rPr>
          <w:rFonts w:ascii="Calibri" w:eastAsia="Calibri" w:hAnsi="Calibri" w:cs="MyriadPro-Regular"/>
          <w:color w:val="000000"/>
        </w:rPr>
        <w:t>Zanim zainstalujemy powyższe oprogramowanie należy przypomnieć podstawowe rodzaje licencji ze szczególnym uwzględnieniem licencji trial:</w:t>
      </w:r>
    </w:p>
    <w:p w:rsidR="00E205B1" w:rsidRPr="00855C8A" w:rsidRDefault="00E205B1" w:rsidP="00E205B1">
      <w:pPr>
        <w:autoSpaceDE w:val="0"/>
        <w:autoSpaceDN w:val="0"/>
        <w:adjustRightInd w:val="0"/>
        <w:jc w:val="both"/>
        <w:rPr>
          <w:rFonts w:ascii="Calibri" w:eastAsia="Calibri" w:hAnsi="Calibri" w:cs="MyriadPro-Regular"/>
          <w:color w:val="000000"/>
        </w:rPr>
      </w:pPr>
    </w:p>
    <w:p w:rsidR="00E205B1" w:rsidRPr="00855C8A" w:rsidRDefault="00E205B1" w:rsidP="00E205B1">
      <w:pPr>
        <w:autoSpaceDE w:val="0"/>
        <w:autoSpaceDN w:val="0"/>
        <w:adjustRightInd w:val="0"/>
        <w:jc w:val="both"/>
        <w:rPr>
          <w:rFonts w:ascii="Calibri" w:eastAsia="Calibri" w:hAnsi="Calibri" w:cs="MyriadPro-Regular"/>
          <w:color w:val="000000"/>
        </w:rPr>
      </w:pPr>
      <w:r w:rsidRPr="00855C8A">
        <w:rPr>
          <w:rFonts w:ascii="Calibri" w:eastAsia="Calibri" w:hAnsi="Calibri" w:cs="MyriadPro-Regular"/>
          <w:color w:val="000000"/>
        </w:rPr>
        <w:t>Trial (z ang. próba) – rodzaj licencji na programy komputerowe polegający na tym, że można go używać przez z góry ustalony czas (od 7 do 90 dni). Programy na tej licencji są w pełni funkcjonalne. Po upływie ustalonego czasu, jedyną rzeczą, na którą pozwoli program to rejestracja albo usunięcie z dysku twardego. Zazwyczaj wersje próbne rozprowadzane są na tej licencji.</w:t>
      </w:r>
    </w:p>
    <w:p w:rsidR="00E205B1" w:rsidRPr="00855C8A" w:rsidRDefault="00E205B1" w:rsidP="00E205B1">
      <w:pPr>
        <w:autoSpaceDE w:val="0"/>
        <w:autoSpaceDN w:val="0"/>
        <w:adjustRightInd w:val="0"/>
        <w:jc w:val="right"/>
        <w:rPr>
          <w:rFonts w:ascii="Calibri" w:eastAsia="Calibri" w:hAnsi="Calibri" w:cs="MyriadPro-Regular"/>
          <w:color w:val="000000"/>
        </w:rPr>
      </w:pPr>
      <w:r w:rsidRPr="00855C8A">
        <w:rPr>
          <w:rFonts w:ascii="Calibri" w:eastAsia="Calibri" w:hAnsi="Calibri" w:cs="MyriadPro-Regular"/>
          <w:color w:val="000000"/>
        </w:rPr>
        <w:t>źródło: http://pl.wikipedia.org/</w:t>
      </w:r>
    </w:p>
    <w:p w:rsidR="00E205B1" w:rsidRPr="00855C8A" w:rsidRDefault="00E205B1" w:rsidP="00E205B1">
      <w:pPr>
        <w:autoSpaceDE w:val="0"/>
        <w:autoSpaceDN w:val="0"/>
        <w:adjustRightInd w:val="0"/>
        <w:rPr>
          <w:rFonts w:ascii="Calibri" w:eastAsia="Calibri" w:hAnsi="Calibri" w:cs="MyriadPro-Regular"/>
          <w:color w:val="000000"/>
        </w:rPr>
      </w:pPr>
    </w:p>
    <w:p w:rsidR="00E205B1" w:rsidRPr="0053615C" w:rsidRDefault="00E205B1" w:rsidP="00E205B1">
      <w:pPr>
        <w:autoSpaceDE w:val="0"/>
        <w:autoSpaceDN w:val="0"/>
        <w:adjustRightInd w:val="0"/>
        <w:jc w:val="center"/>
        <w:rPr>
          <w:rFonts w:ascii="Calibri" w:eastAsia="Calibri" w:hAnsi="Calibri" w:cs="MyriadPro-Regular"/>
          <w:b/>
          <w:color w:val="000000"/>
        </w:rPr>
      </w:pPr>
      <w:r w:rsidRPr="0053615C">
        <w:rPr>
          <w:rFonts w:ascii="Calibri" w:eastAsia="Calibri" w:hAnsi="Calibri" w:cs="MyriadPro-Regular"/>
          <w:b/>
          <w:color w:val="000000"/>
        </w:rPr>
        <w:t>Inf</w:t>
      </w:r>
      <w:r w:rsidRPr="0053615C">
        <w:rPr>
          <w:rFonts w:ascii="Calibri" w:eastAsia="Calibri" w:hAnsi="Calibri" w:cs="MyriadPro-Regular"/>
          <w:b/>
          <w:color w:val="000000"/>
        </w:rPr>
        <w:t>ormacje o produkcie WinZip</w:t>
      </w:r>
    </w:p>
    <w:p w:rsidR="00E205B1" w:rsidRPr="00855C8A" w:rsidRDefault="00E205B1" w:rsidP="00E205B1">
      <w:pPr>
        <w:autoSpaceDE w:val="0"/>
        <w:autoSpaceDN w:val="0"/>
        <w:adjustRightInd w:val="0"/>
        <w:rPr>
          <w:rFonts w:ascii="Calibri" w:eastAsia="Calibri" w:hAnsi="Calibri" w:cs="MyriadPro-Regular"/>
          <w:color w:val="000000"/>
        </w:rPr>
      </w:pPr>
      <w:r>
        <w:rPr>
          <w:rFonts w:ascii="Calibri" w:eastAsia="Calibri" w:hAnsi="Calibri" w:cs="MyriadPro-Regular"/>
          <w:color w:val="000000"/>
        </w:rPr>
        <w:t>Program WinZip</w:t>
      </w:r>
      <w:r w:rsidRPr="00855C8A">
        <w:rPr>
          <w:rFonts w:ascii="Calibri" w:eastAsia="Calibri" w:hAnsi="Calibri" w:cs="MyriadPro-Regular"/>
          <w:color w:val="000000"/>
        </w:rPr>
        <w:t xml:space="preserve"> jest jednym z najstarszych i najpopularniejszych programów służących do archiwizacji danych - kompresji i rozpakowywania skompresowanych plików. Najnowszy WinZip stawia przede wszystkim na lepszą integrację z systemem Windows, w tym oczywiście, z najnowszym Windows 7, z którym jest w pełni kompatybilny.</w:t>
      </w:r>
    </w:p>
    <w:p w:rsidR="00E205B1" w:rsidRPr="00855C8A" w:rsidRDefault="00E205B1" w:rsidP="00E205B1">
      <w:pPr>
        <w:autoSpaceDE w:val="0"/>
        <w:autoSpaceDN w:val="0"/>
        <w:adjustRightInd w:val="0"/>
        <w:rPr>
          <w:rFonts w:ascii="Calibri" w:eastAsia="Calibri" w:hAnsi="Calibri" w:cs="MyriadPro-Regular"/>
          <w:color w:val="000000"/>
        </w:rPr>
      </w:pPr>
    </w:p>
    <w:p w:rsidR="00E205B1" w:rsidRPr="00855C8A" w:rsidRDefault="00E205B1" w:rsidP="00E205B1">
      <w:pPr>
        <w:autoSpaceDE w:val="0"/>
        <w:autoSpaceDN w:val="0"/>
        <w:adjustRightInd w:val="0"/>
        <w:rPr>
          <w:rFonts w:ascii="Calibri" w:eastAsia="Calibri" w:hAnsi="Calibri" w:cs="MyriadPro-Regular"/>
          <w:color w:val="000000"/>
        </w:rPr>
      </w:pPr>
      <w:r w:rsidRPr="00855C8A">
        <w:rPr>
          <w:rFonts w:ascii="Calibri" w:eastAsia="Calibri" w:hAnsi="Calibri" w:cs="MyriadPro-Regular"/>
          <w:color w:val="000000"/>
        </w:rPr>
        <w:t xml:space="preserve">Jeśli chcesz szybko spakować pliki lub je rozpakować, cały proces usprawni funkcja przeciągnij i upuść obsługiwana przez WinZip. Nowy WinZip oferuje o 20% lepszą kompresję formatów JPEG niż inne programy. Podstawowe funkcje WinZip są dostępne w menu kontekstowym Windows, co daje możliwość błyskawicznego archiwizowania danych. </w:t>
      </w:r>
    </w:p>
    <w:p w:rsidR="00E205B1" w:rsidRPr="00855C8A" w:rsidRDefault="00E205B1" w:rsidP="00E205B1">
      <w:pPr>
        <w:autoSpaceDE w:val="0"/>
        <w:autoSpaceDN w:val="0"/>
        <w:adjustRightInd w:val="0"/>
        <w:rPr>
          <w:rFonts w:ascii="Calibri" w:eastAsia="Calibri" w:hAnsi="Calibri" w:cs="MyriadPro-Regular"/>
          <w:color w:val="000000"/>
        </w:rPr>
      </w:pPr>
    </w:p>
    <w:p w:rsidR="00E205B1" w:rsidRPr="00855C8A" w:rsidRDefault="00E205B1" w:rsidP="00E205B1">
      <w:pPr>
        <w:autoSpaceDE w:val="0"/>
        <w:autoSpaceDN w:val="0"/>
        <w:adjustRightInd w:val="0"/>
        <w:rPr>
          <w:rFonts w:ascii="Calibri" w:eastAsia="Calibri" w:hAnsi="Calibri" w:cs="MyriadPro-Regular"/>
          <w:color w:val="000000"/>
        </w:rPr>
      </w:pPr>
      <w:r w:rsidRPr="00855C8A">
        <w:rPr>
          <w:rFonts w:ascii="Calibri" w:eastAsia="Calibri" w:hAnsi="Calibri" w:cs="MyriadPro-Regular"/>
          <w:color w:val="000000"/>
        </w:rPr>
        <w:t>Nowe funkcje i ulepszenia:</w:t>
      </w:r>
    </w:p>
    <w:p w:rsidR="00E205B1" w:rsidRPr="00855C8A" w:rsidRDefault="00E205B1" w:rsidP="00E205B1">
      <w:pPr>
        <w:autoSpaceDE w:val="0"/>
        <w:autoSpaceDN w:val="0"/>
        <w:adjustRightInd w:val="0"/>
        <w:rPr>
          <w:rFonts w:ascii="Calibri" w:eastAsia="Calibri" w:hAnsi="Calibri" w:cs="MyriadPro-Regular"/>
          <w:color w:val="000000"/>
        </w:rPr>
      </w:pPr>
    </w:p>
    <w:p w:rsidR="00E205B1" w:rsidRPr="00855C8A" w:rsidRDefault="00E205B1" w:rsidP="00E205B1">
      <w:pPr>
        <w:autoSpaceDE w:val="0"/>
        <w:autoSpaceDN w:val="0"/>
        <w:adjustRightInd w:val="0"/>
        <w:rPr>
          <w:rFonts w:ascii="Calibri" w:eastAsia="Calibri" w:hAnsi="Calibri" w:cs="MyriadPro-Regular"/>
          <w:color w:val="000000"/>
        </w:rPr>
      </w:pPr>
      <w:r w:rsidRPr="00855C8A">
        <w:rPr>
          <w:rFonts w:ascii="Calibri" w:eastAsia="Calibri" w:hAnsi="Calibri" w:cs="MyriadPro-Regular"/>
          <w:color w:val="000000"/>
        </w:rPr>
        <w:t>Istotnym usprawnieniem jest możliwość podglądu niektórych plików poprzez Windows Explorer oraz podglądu spakowanych plików w załącznikach poczty w Outlook 2007. WinZip 14 przyspiesza download plików z internetu i pozwala oszczędzić czas pobierania danych. Program pozwala kompresować pliki większe niż 4 GB.</w:t>
      </w:r>
    </w:p>
    <w:p w:rsidR="00E205B1" w:rsidRPr="00855C8A" w:rsidRDefault="00E205B1" w:rsidP="00E205B1">
      <w:pPr>
        <w:autoSpaceDE w:val="0"/>
        <w:autoSpaceDN w:val="0"/>
        <w:adjustRightInd w:val="0"/>
        <w:rPr>
          <w:rFonts w:ascii="Calibri" w:eastAsia="Calibri" w:hAnsi="Calibri" w:cs="MyriadPro-Regular"/>
          <w:color w:val="000000"/>
        </w:rPr>
      </w:pPr>
    </w:p>
    <w:p w:rsidR="00E205B1" w:rsidRPr="00855C8A" w:rsidRDefault="00E205B1" w:rsidP="00E205B1">
      <w:pPr>
        <w:autoSpaceDE w:val="0"/>
        <w:autoSpaceDN w:val="0"/>
        <w:adjustRightInd w:val="0"/>
        <w:rPr>
          <w:rFonts w:ascii="Calibri" w:eastAsia="Calibri" w:hAnsi="Calibri" w:cs="MyriadPro-Regular"/>
          <w:color w:val="000000"/>
        </w:rPr>
      </w:pPr>
      <w:r w:rsidRPr="00855C8A">
        <w:rPr>
          <w:rFonts w:ascii="Calibri" w:eastAsia="Calibri" w:hAnsi="Calibri" w:cs="MyriadPro-Regular"/>
          <w:color w:val="000000"/>
        </w:rPr>
        <w:t xml:space="preserve">Ulepszenia w WinZip od strony bezpieczeństwa. </w:t>
      </w:r>
    </w:p>
    <w:p w:rsidR="00E205B1" w:rsidRPr="00855C8A" w:rsidRDefault="00E205B1" w:rsidP="00E205B1">
      <w:pPr>
        <w:autoSpaceDE w:val="0"/>
        <w:autoSpaceDN w:val="0"/>
        <w:adjustRightInd w:val="0"/>
        <w:rPr>
          <w:rFonts w:ascii="Calibri" w:eastAsia="Calibri" w:hAnsi="Calibri" w:cs="MyriadPro-Regular"/>
          <w:color w:val="000000"/>
        </w:rPr>
      </w:pPr>
      <w:r w:rsidRPr="00855C8A">
        <w:rPr>
          <w:rFonts w:ascii="Calibri" w:eastAsia="Calibri" w:hAnsi="Calibri" w:cs="MyriadPro-Regular"/>
          <w:color w:val="000000"/>
        </w:rPr>
        <w:t>Do ważniejszych nowości w tym zwględzie należy automatyczne usuwanie plików tymczasowych. Program WinZip obsługuje szyfrowanie AES, dzięki któremu aplikacja działa szybciej. Dostępna jest, znana z poprzedniej wersji, obsługa plików zabezpieczonych hasłem. WinZip pozwala używać nowej funkcji Windows 7 - obsługi ekranu dotykowego. WinZip 14 posiada obsługę Jump Lists.</w:t>
      </w:r>
    </w:p>
    <w:p w:rsidR="00E205B1" w:rsidRPr="00855C8A" w:rsidRDefault="00E205B1" w:rsidP="00E205B1">
      <w:pPr>
        <w:autoSpaceDE w:val="0"/>
        <w:autoSpaceDN w:val="0"/>
        <w:adjustRightInd w:val="0"/>
        <w:rPr>
          <w:rFonts w:ascii="Calibri" w:eastAsia="Calibri" w:hAnsi="Calibri" w:cs="MyriadPro-Regular"/>
          <w:color w:val="000000"/>
        </w:rPr>
      </w:pPr>
    </w:p>
    <w:p w:rsidR="00E205B1" w:rsidRPr="00855C8A" w:rsidRDefault="00E205B1" w:rsidP="00E205B1">
      <w:pPr>
        <w:autoSpaceDE w:val="0"/>
        <w:autoSpaceDN w:val="0"/>
        <w:adjustRightInd w:val="0"/>
        <w:rPr>
          <w:rFonts w:ascii="Calibri" w:eastAsia="Calibri" w:hAnsi="Calibri" w:cs="MyriadPro-Regular"/>
          <w:color w:val="000000"/>
        </w:rPr>
      </w:pPr>
      <w:r>
        <w:rPr>
          <w:rFonts w:ascii="Calibri" w:eastAsia="Calibri" w:hAnsi="Calibri" w:cs="MyriadPro-Regular"/>
          <w:color w:val="000000"/>
        </w:rPr>
        <w:t>Rozszerzone wersje WinZip</w:t>
      </w:r>
      <w:r w:rsidRPr="00855C8A">
        <w:rPr>
          <w:rFonts w:ascii="Calibri" w:eastAsia="Calibri" w:hAnsi="Calibri" w:cs="MyriadPro-Regular"/>
          <w:color w:val="000000"/>
        </w:rPr>
        <w:t>.</w:t>
      </w:r>
    </w:p>
    <w:p w:rsidR="00E205B1" w:rsidRPr="00855C8A" w:rsidRDefault="00E205B1" w:rsidP="00E205B1">
      <w:pPr>
        <w:autoSpaceDE w:val="0"/>
        <w:autoSpaceDN w:val="0"/>
        <w:adjustRightInd w:val="0"/>
        <w:rPr>
          <w:rFonts w:ascii="Calibri" w:eastAsia="Calibri" w:hAnsi="Calibri" w:cs="MyriadPro-Regular"/>
          <w:color w:val="000000"/>
        </w:rPr>
      </w:pPr>
      <w:r w:rsidRPr="00855C8A">
        <w:rPr>
          <w:rFonts w:ascii="Calibri" w:eastAsia="Calibri" w:hAnsi="Calibri" w:cs="MyriadPro-Regular"/>
          <w:color w:val="000000"/>
        </w:rPr>
        <w:t xml:space="preserve">WinZip Backup oraz WinZip Pro posiadają rozbudowane opcje tworzenia kopii zapasowych danych. Przy ich pomocy można tworzyć kopie zapasowe na rożnych nośnikach, dzielić pliki i zachowywać je w różnych miejscach, również na serwerze z użyciem protokołu FTP. Opcja Job Wizard umożliwia definiowanie zadań, które program będzie wykonywał bez ingerencji użytkownika. Jedyna funkcja jaką wyróżnia się WinZip Pro to możliwość szybkiego </w:t>
      </w:r>
      <w:r w:rsidRPr="00855C8A">
        <w:rPr>
          <w:rFonts w:ascii="Calibri" w:eastAsia="Calibri" w:hAnsi="Calibri" w:cs="MyriadPro-Regular"/>
          <w:color w:val="000000"/>
        </w:rPr>
        <w:lastRenderedPageBreak/>
        <w:t>przenoszenia, obracania i kompresji zdjęć pobieranych z aparatów fotograficznych (tylko obsługiwane modele ).</w:t>
      </w:r>
    </w:p>
    <w:p w:rsidR="00E205B1" w:rsidRPr="00855C8A" w:rsidRDefault="00E205B1" w:rsidP="00E205B1">
      <w:pPr>
        <w:autoSpaceDE w:val="0"/>
        <w:autoSpaceDN w:val="0"/>
        <w:adjustRightInd w:val="0"/>
        <w:rPr>
          <w:rFonts w:ascii="Calibri" w:eastAsia="Calibri" w:hAnsi="Calibri" w:cs="MyriadPro-Regular"/>
          <w:color w:val="000000"/>
        </w:rPr>
      </w:pPr>
    </w:p>
    <w:p w:rsidR="00E205B1" w:rsidRPr="00855C8A" w:rsidRDefault="00E205B1" w:rsidP="00E205B1">
      <w:pPr>
        <w:autoSpaceDE w:val="0"/>
        <w:autoSpaceDN w:val="0"/>
        <w:adjustRightInd w:val="0"/>
        <w:rPr>
          <w:rFonts w:ascii="Calibri" w:eastAsia="Calibri" w:hAnsi="Calibri" w:cs="MyriadPro-Regular"/>
          <w:color w:val="000000"/>
        </w:rPr>
      </w:pPr>
      <w:r w:rsidRPr="00855C8A">
        <w:rPr>
          <w:rFonts w:ascii="Calibri" w:eastAsia="Calibri" w:hAnsi="Calibri" w:cs="MyriadPro-Regular"/>
          <w:color w:val="000000"/>
        </w:rPr>
        <w:t>Licencja</w:t>
      </w:r>
    </w:p>
    <w:p w:rsidR="00E205B1" w:rsidRPr="00855C8A" w:rsidRDefault="00E205B1" w:rsidP="00E205B1">
      <w:pPr>
        <w:autoSpaceDE w:val="0"/>
        <w:autoSpaceDN w:val="0"/>
        <w:adjustRightInd w:val="0"/>
        <w:rPr>
          <w:rFonts w:ascii="Calibri" w:eastAsia="Calibri" w:hAnsi="Calibri" w:cs="MyriadPro-Regular"/>
          <w:color w:val="000000"/>
        </w:rPr>
      </w:pPr>
    </w:p>
    <w:p w:rsidR="00E205B1" w:rsidRPr="00855C8A" w:rsidRDefault="00E205B1" w:rsidP="00E205B1">
      <w:pPr>
        <w:autoSpaceDE w:val="0"/>
        <w:autoSpaceDN w:val="0"/>
        <w:adjustRightInd w:val="0"/>
        <w:rPr>
          <w:rFonts w:ascii="Calibri" w:eastAsia="Calibri" w:hAnsi="Calibri" w:cs="MyriadPro-Regular"/>
          <w:color w:val="000000"/>
        </w:rPr>
      </w:pPr>
      <w:r>
        <w:rPr>
          <w:rFonts w:ascii="Calibri" w:eastAsia="Calibri" w:hAnsi="Calibri" w:cs="MyriadPro-Regular"/>
          <w:color w:val="000000"/>
        </w:rPr>
        <w:t>WinZip</w:t>
      </w:r>
      <w:r w:rsidRPr="00855C8A">
        <w:rPr>
          <w:rFonts w:ascii="Calibri" w:eastAsia="Calibri" w:hAnsi="Calibri" w:cs="MyriadPro-Regular"/>
          <w:color w:val="000000"/>
        </w:rPr>
        <w:t xml:space="preserve"> nie jest FREEWARE.</w:t>
      </w:r>
    </w:p>
    <w:p w:rsidR="00E205B1" w:rsidRPr="00855C8A" w:rsidRDefault="00E205B1" w:rsidP="00E205B1">
      <w:pPr>
        <w:autoSpaceDE w:val="0"/>
        <w:autoSpaceDN w:val="0"/>
        <w:adjustRightInd w:val="0"/>
        <w:rPr>
          <w:rFonts w:ascii="Calibri" w:eastAsia="Calibri" w:hAnsi="Calibri" w:cs="MyriadPro-Regular"/>
          <w:color w:val="000000"/>
        </w:rPr>
      </w:pPr>
    </w:p>
    <w:p w:rsidR="00E205B1" w:rsidRPr="00855C8A" w:rsidRDefault="00E205B1" w:rsidP="00E205B1">
      <w:pPr>
        <w:autoSpaceDE w:val="0"/>
        <w:autoSpaceDN w:val="0"/>
        <w:adjustRightInd w:val="0"/>
        <w:rPr>
          <w:rFonts w:ascii="Calibri" w:eastAsia="Calibri" w:hAnsi="Calibri" w:cs="MyriadPro-Regular"/>
          <w:color w:val="000000"/>
        </w:rPr>
      </w:pPr>
      <w:r w:rsidRPr="00855C8A">
        <w:rPr>
          <w:rFonts w:ascii="Calibri" w:eastAsia="Calibri" w:hAnsi="Calibri" w:cs="MyriadPro-Regular"/>
          <w:color w:val="000000"/>
        </w:rPr>
        <w:t>Darmowa wersja WinZip 14 to TRIAL - można go używać przez 45 dni za darmo a następnie należy wykupić licencję.</w:t>
      </w:r>
    </w:p>
    <w:p w:rsidR="00E205B1" w:rsidRPr="00855C8A" w:rsidRDefault="00E205B1" w:rsidP="00E205B1">
      <w:pPr>
        <w:autoSpaceDE w:val="0"/>
        <w:autoSpaceDN w:val="0"/>
        <w:adjustRightInd w:val="0"/>
        <w:rPr>
          <w:rFonts w:ascii="Calibri" w:eastAsia="Calibri" w:hAnsi="Calibri" w:cs="MyriadPro-Regular"/>
          <w:color w:val="000000"/>
        </w:rPr>
      </w:pPr>
    </w:p>
    <w:p w:rsidR="00E205B1" w:rsidRPr="00855C8A" w:rsidRDefault="00E205B1" w:rsidP="00E205B1">
      <w:pPr>
        <w:autoSpaceDE w:val="0"/>
        <w:autoSpaceDN w:val="0"/>
        <w:adjustRightInd w:val="0"/>
        <w:rPr>
          <w:rFonts w:ascii="Calibri" w:eastAsia="Calibri" w:hAnsi="Calibri" w:cs="MyriadPro-Regular"/>
          <w:color w:val="000000"/>
        </w:rPr>
      </w:pPr>
      <w:r w:rsidRPr="00855C8A">
        <w:rPr>
          <w:rFonts w:ascii="Calibri" w:eastAsia="Calibri" w:hAnsi="Calibri" w:cs="MyriadPro-Regular"/>
          <w:color w:val="000000"/>
        </w:rPr>
        <w:t>Obsługiwane formaty i rozszerzenia</w:t>
      </w:r>
    </w:p>
    <w:p w:rsidR="00E205B1" w:rsidRPr="00855C8A" w:rsidRDefault="00E205B1" w:rsidP="00E205B1">
      <w:pPr>
        <w:autoSpaceDE w:val="0"/>
        <w:autoSpaceDN w:val="0"/>
        <w:adjustRightInd w:val="0"/>
        <w:rPr>
          <w:rFonts w:ascii="Calibri" w:eastAsia="Calibri" w:hAnsi="Calibri" w:cs="MyriadPro-Regular"/>
          <w:color w:val="000000"/>
        </w:rPr>
      </w:pPr>
    </w:p>
    <w:p w:rsidR="00E205B1" w:rsidRDefault="00E205B1" w:rsidP="00E205B1">
      <w:pPr>
        <w:autoSpaceDE w:val="0"/>
        <w:autoSpaceDN w:val="0"/>
        <w:adjustRightInd w:val="0"/>
        <w:rPr>
          <w:rFonts w:ascii="Calibri" w:eastAsia="Calibri" w:hAnsi="Calibri" w:cs="MyriadPro-Regular"/>
          <w:color w:val="000000"/>
        </w:rPr>
      </w:pPr>
      <w:r>
        <w:rPr>
          <w:rFonts w:ascii="Calibri" w:eastAsia="Calibri" w:hAnsi="Calibri" w:cs="MyriadPro-Regular"/>
          <w:color w:val="000000"/>
        </w:rPr>
        <w:t>Obsługiwane przez WinZip</w:t>
      </w:r>
      <w:r w:rsidRPr="00855C8A">
        <w:rPr>
          <w:rFonts w:ascii="Calibri" w:eastAsia="Calibri" w:hAnsi="Calibri" w:cs="MyriadPro-Regular"/>
          <w:color w:val="000000"/>
        </w:rPr>
        <w:t xml:space="preserve"> formaty i rozszerzenia to: Zip (.zip), Zipx (.zipx), RAR (.rar), 7Z (.7z), BZ2 (.bz, .bz2, .tbz, .tbz2), LHA/LZH (.lha, .lzh), Cabinet (.cab), Disc Image (.img, .iso), TAR (.tar), GZIP (.gz, .taz, .tgz), Compress (.tz, .z), UUencode (.uu, .uue), Xxencode (.xxe), MIME (.b64, .mi), BinHex (.bhx, .hqx).</w:t>
      </w:r>
    </w:p>
    <w:p w:rsidR="00E205B1" w:rsidRDefault="00E205B1" w:rsidP="00E205B1">
      <w:pPr>
        <w:autoSpaceDE w:val="0"/>
        <w:autoSpaceDN w:val="0"/>
        <w:adjustRightInd w:val="0"/>
        <w:jc w:val="right"/>
        <w:rPr>
          <w:rFonts w:ascii="Calibri" w:eastAsia="Calibri" w:hAnsi="Calibri" w:cs="MyriadPro-Regular"/>
          <w:color w:val="000000"/>
        </w:rPr>
      </w:pPr>
      <w:r>
        <w:rPr>
          <w:rFonts w:ascii="Calibri" w:eastAsia="Calibri" w:hAnsi="Calibri" w:cs="MyriadPro-Regular"/>
          <w:color w:val="000000"/>
        </w:rPr>
        <w:t xml:space="preserve">źródło: </w:t>
      </w:r>
      <w:r w:rsidRPr="00855C8A">
        <w:rPr>
          <w:rFonts w:ascii="Calibri" w:eastAsia="Calibri" w:hAnsi="Calibri" w:cs="MyriadPro-Regular"/>
          <w:color w:val="000000"/>
        </w:rPr>
        <w:t>http</w:t>
      </w:r>
      <w:r>
        <w:rPr>
          <w:rFonts w:ascii="Calibri" w:eastAsia="Calibri" w:hAnsi="Calibri" w:cs="MyriadPro-Regular"/>
          <w:color w:val="000000"/>
        </w:rPr>
        <w:t>://www.corel.sklep.pl/winzip</w:t>
      </w:r>
    </w:p>
    <w:p w:rsidR="00E205B1" w:rsidRPr="00855C8A" w:rsidRDefault="00E205B1" w:rsidP="00E205B1">
      <w:pPr>
        <w:autoSpaceDE w:val="0"/>
        <w:autoSpaceDN w:val="0"/>
        <w:adjustRightInd w:val="0"/>
        <w:rPr>
          <w:rFonts w:ascii="Calibri" w:eastAsia="Calibri" w:hAnsi="Calibri" w:cs="MyriadPro-Regular"/>
          <w:color w:val="000000"/>
        </w:rPr>
      </w:pPr>
    </w:p>
    <w:p w:rsidR="00E205B1" w:rsidRPr="0053615C" w:rsidRDefault="00E205B1" w:rsidP="00E205B1">
      <w:pPr>
        <w:autoSpaceDE w:val="0"/>
        <w:autoSpaceDN w:val="0"/>
        <w:adjustRightInd w:val="0"/>
        <w:jc w:val="center"/>
        <w:rPr>
          <w:rFonts w:ascii="Calibri" w:eastAsia="Calibri" w:hAnsi="Calibri" w:cs="MyriadPro-Regular"/>
          <w:b/>
          <w:color w:val="000000"/>
        </w:rPr>
      </w:pPr>
      <w:r w:rsidRPr="0053615C">
        <w:rPr>
          <w:rFonts w:ascii="Calibri" w:eastAsia="Calibri" w:hAnsi="Calibri" w:cs="MyriadPro-Regular"/>
          <w:b/>
          <w:color w:val="000000"/>
        </w:rPr>
        <w:t>Inf</w:t>
      </w:r>
      <w:r w:rsidRPr="0053615C">
        <w:rPr>
          <w:rFonts w:ascii="Calibri" w:eastAsia="Calibri" w:hAnsi="Calibri" w:cs="MyriadPro-Regular"/>
          <w:b/>
          <w:color w:val="000000"/>
        </w:rPr>
        <w:t>ormacje</w:t>
      </w:r>
      <w:r>
        <w:rPr>
          <w:rFonts w:ascii="Calibri" w:eastAsia="Calibri" w:hAnsi="Calibri" w:cs="MyriadPro-Regular"/>
          <w:b/>
          <w:color w:val="000000"/>
        </w:rPr>
        <w:t xml:space="preserve"> o produkcie WinRar</w:t>
      </w:r>
    </w:p>
    <w:p w:rsidR="00E205B1" w:rsidRDefault="00E205B1" w:rsidP="00E205B1">
      <w:pPr>
        <w:autoSpaceDE w:val="0"/>
        <w:autoSpaceDN w:val="0"/>
        <w:adjustRightInd w:val="0"/>
        <w:jc w:val="center"/>
        <w:rPr>
          <w:rFonts w:ascii="Calibri" w:eastAsia="Calibri" w:hAnsi="Calibri" w:cs="MyriadPro-Regular"/>
          <w:color w:val="000000"/>
        </w:rPr>
      </w:pPr>
    </w:p>
    <w:p w:rsidR="00E205B1" w:rsidRPr="00855C8A" w:rsidRDefault="00E205B1" w:rsidP="00E205B1">
      <w:pPr>
        <w:autoSpaceDE w:val="0"/>
        <w:autoSpaceDN w:val="0"/>
        <w:adjustRightInd w:val="0"/>
        <w:jc w:val="both"/>
        <w:rPr>
          <w:rFonts w:ascii="Calibri" w:eastAsia="Calibri" w:hAnsi="Calibri" w:cs="MyriadPro-Regular"/>
          <w:color w:val="000000"/>
        </w:rPr>
      </w:pPr>
      <w:r w:rsidRPr="00152BF8">
        <w:rPr>
          <w:rFonts w:ascii="Calibri" w:eastAsia="Calibri" w:hAnsi="Calibri" w:cs="MyriadPro-Regular"/>
          <w:color w:val="000000"/>
        </w:rPr>
        <w:t>WinRAR (jego nazwa pochodzi od słów Windows Roshal ARchive) – program shareware do kompresji i archiwizacji danych, który tworzy archiwa z rozszerzeniem *.RAR. Dodatkowo WinRAR może rozpakować inne rodzaje archiwów, między innymi popularne pliki *.ZIP. Bez problemu także radzi sobie z tworzeniem archiwów *.ZIP. Program oferuje graficzne środowisko pracy, obsługuje technologię przeciągnij i upuść, może tworzyć archiwa zabezpieczone hasłem (używa do tego szyfrowania AES-128). Potrafi również tworzyć archiwa samorozpakowujące się, wieloczęściowe oraz dodawać dane naprawcze. Wersja 3.50 była pierwszą wersją obsługującą 64 bitowy system Windows XP.</w:t>
      </w:r>
    </w:p>
    <w:p w:rsidR="00E205B1" w:rsidRDefault="00E205B1" w:rsidP="00E205B1">
      <w:pPr>
        <w:autoSpaceDE w:val="0"/>
        <w:autoSpaceDN w:val="0"/>
        <w:adjustRightInd w:val="0"/>
        <w:rPr>
          <w:rFonts w:ascii="Calibri" w:eastAsia="Calibri" w:hAnsi="Calibri" w:cs="MyriadPro-Regular"/>
          <w:color w:val="000000"/>
        </w:rPr>
      </w:pPr>
    </w:p>
    <w:p w:rsidR="00E205B1" w:rsidRDefault="00E205B1" w:rsidP="00E205B1">
      <w:pPr>
        <w:autoSpaceDE w:val="0"/>
        <w:autoSpaceDN w:val="0"/>
        <w:adjustRightInd w:val="0"/>
        <w:rPr>
          <w:rFonts w:ascii="Calibri" w:eastAsia="Calibri" w:hAnsi="Calibri" w:cs="MyriadPro-Regular"/>
          <w:color w:val="000000"/>
        </w:rPr>
      </w:pPr>
      <w:r>
        <w:rPr>
          <w:rFonts w:ascii="Calibri" w:eastAsia="Calibri" w:hAnsi="Calibri" w:cs="MyriadPro-Regular"/>
          <w:color w:val="000000"/>
        </w:rPr>
        <w:t>Obsługiwane formaty:</w:t>
      </w:r>
    </w:p>
    <w:p w:rsidR="00E205B1" w:rsidRDefault="00E205B1" w:rsidP="00E205B1">
      <w:pPr>
        <w:autoSpaceDE w:val="0"/>
        <w:autoSpaceDN w:val="0"/>
        <w:adjustRightInd w:val="0"/>
        <w:rPr>
          <w:rFonts w:ascii="Calibri" w:eastAsia="Calibri" w:hAnsi="Calibri" w:cs="MyriadPro-Regular"/>
          <w:color w:val="000000"/>
        </w:rPr>
      </w:pPr>
    </w:p>
    <w:p w:rsidR="00E205B1" w:rsidRPr="00152BF8" w:rsidRDefault="00E205B1" w:rsidP="00E205B1">
      <w:pPr>
        <w:autoSpaceDE w:val="0"/>
        <w:autoSpaceDN w:val="0"/>
        <w:adjustRightInd w:val="0"/>
        <w:rPr>
          <w:rFonts w:ascii="Calibri" w:eastAsia="Calibri" w:hAnsi="Calibri" w:cs="MyriadPro-Regular"/>
          <w:color w:val="000000"/>
        </w:rPr>
      </w:pPr>
      <w:r w:rsidRPr="00152BF8">
        <w:rPr>
          <w:rFonts w:ascii="Calibri" w:eastAsia="Calibri" w:hAnsi="Calibri" w:cs="MyriadPro-Regular"/>
          <w:color w:val="000000"/>
        </w:rPr>
        <w:t>RAR (tworzenie i odczyt)</w:t>
      </w:r>
    </w:p>
    <w:p w:rsidR="00E205B1" w:rsidRPr="00152BF8" w:rsidRDefault="00E205B1" w:rsidP="00E205B1">
      <w:pPr>
        <w:autoSpaceDE w:val="0"/>
        <w:autoSpaceDN w:val="0"/>
        <w:adjustRightInd w:val="0"/>
        <w:rPr>
          <w:rFonts w:ascii="Calibri" w:eastAsia="Calibri" w:hAnsi="Calibri" w:cs="MyriadPro-Regular"/>
          <w:color w:val="000000"/>
        </w:rPr>
      </w:pPr>
      <w:r w:rsidRPr="00152BF8">
        <w:rPr>
          <w:rFonts w:ascii="Calibri" w:eastAsia="Calibri" w:hAnsi="Calibri" w:cs="MyriadPro-Regular"/>
          <w:color w:val="000000"/>
        </w:rPr>
        <w:t>ZIP (tworzenie i odczyt)</w:t>
      </w:r>
    </w:p>
    <w:p w:rsidR="00E205B1" w:rsidRPr="00152BF8" w:rsidRDefault="00E205B1" w:rsidP="00E205B1">
      <w:pPr>
        <w:autoSpaceDE w:val="0"/>
        <w:autoSpaceDN w:val="0"/>
        <w:adjustRightInd w:val="0"/>
        <w:rPr>
          <w:rFonts w:ascii="Calibri" w:eastAsia="Calibri" w:hAnsi="Calibri" w:cs="MyriadPro-Regular"/>
          <w:color w:val="000000"/>
          <w:lang w:val="en-US"/>
        </w:rPr>
      </w:pPr>
      <w:r w:rsidRPr="00152BF8">
        <w:rPr>
          <w:rFonts w:ascii="Calibri" w:eastAsia="Calibri" w:hAnsi="Calibri" w:cs="MyriadPro-Regular"/>
          <w:color w:val="000000"/>
          <w:lang w:val="en-US"/>
        </w:rPr>
        <w:t>JAR (archiwum Java)</w:t>
      </w:r>
    </w:p>
    <w:p w:rsidR="00E205B1" w:rsidRPr="00152BF8" w:rsidRDefault="00E205B1" w:rsidP="00E205B1">
      <w:pPr>
        <w:autoSpaceDE w:val="0"/>
        <w:autoSpaceDN w:val="0"/>
        <w:adjustRightInd w:val="0"/>
        <w:rPr>
          <w:rFonts w:ascii="Calibri" w:eastAsia="Calibri" w:hAnsi="Calibri" w:cs="MyriadPro-Regular"/>
          <w:color w:val="000000"/>
          <w:lang w:val="en-US"/>
        </w:rPr>
      </w:pPr>
      <w:r w:rsidRPr="00152BF8">
        <w:rPr>
          <w:rFonts w:ascii="Calibri" w:eastAsia="Calibri" w:hAnsi="Calibri" w:cs="MyriadPro-Regular"/>
          <w:color w:val="000000"/>
          <w:lang w:val="en-US"/>
        </w:rPr>
        <w:t>CAB</w:t>
      </w:r>
    </w:p>
    <w:p w:rsidR="00E205B1" w:rsidRPr="00152BF8" w:rsidRDefault="00E205B1" w:rsidP="00E205B1">
      <w:pPr>
        <w:autoSpaceDE w:val="0"/>
        <w:autoSpaceDN w:val="0"/>
        <w:adjustRightInd w:val="0"/>
        <w:rPr>
          <w:rFonts w:ascii="Calibri" w:eastAsia="Calibri" w:hAnsi="Calibri" w:cs="MyriadPro-Regular"/>
          <w:color w:val="000000"/>
          <w:lang w:val="en-US"/>
        </w:rPr>
      </w:pPr>
      <w:r w:rsidRPr="00152BF8">
        <w:rPr>
          <w:rFonts w:ascii="Calibri" w:eastAsia="Calibri" w:hAnsi="Calibri" w:cs="MyriadPro-Regular"/>
          <w:color w:val="000000"/>
          <w:lang w:val="en-US"/>
        </w:rPr>
        <w:t>ARJ</w:t>
      </w:r>
    </w:p>
    <w:p w:rsidR="00E205B1" w:rsidRPr="00152BF8" w:rsidRDefault="00E205B1" w:rsidP="00E205B1">
      <w:pPr>
        <w:autoSpaceDE w:val="0"/>
        <w:autoSpaceDN w:val="0"/>
        <w:adjustRightInd w:val="0"/>
        <w:rPr>
          <w:rFonts w:ascii="Calibri" w:eastAsia="Calibri" w:hAnsi="Calibri" w:cs="MyriadPro-Regular"/>
          <w:color w:val="000000"/>
          <w:lang w:val="en-US"/>
        </w:rPr>
      </w:pPr>
      <w:r w:rsidRPr="00152BF8">
        <w:rPr>
          <w:rFonts w:ascii="Calibri" w:eastAsia="Calibri" w:hAnsi="Calibri" w:cs="MyriadPro-Regular"/>
          <w:color w:val="000000"/>
          <w:lang w:val="en-US"/>
        </w:rPr>
        <w:t>LZH</w:t>
      </w:r>
    </w:p>
    <w:p w:rsidR="00E205B1" w:rsidRPr="00152BF8" w:rsidRDefault="00E205B1" w:rsidP="00E205B1">
      <w:pPr>
        <w:autoSpaceDE w:val="0"/>
        <w:autoSpaceDN w:val="0"/>
        <w:adjustRightInd w:val="0"/>
        <w:rPr>
          <w:rFonts w:ascii="Calibri" w:eastAsia="Calibri" w:hAnsi="Calibri" w:cs="MyriadPro-Regular"/>
          <w:color w:val="000000"/>
          <w:lang w:val="en-US"/>
        </w:rPr>
      </w:pPr>
      <w:r w:rsidRPr="00152BF8">
        <w:rPr>
          <w:rFonts w:ascii="Calibri" w:eastAsia="Calibri" w:hAnsi="Calibri" w:cs="MyriadPro-Regular"/>
          <w:color w:val="000000"/>
          <w:lang w:val="en-US"/>
        </w:rPr>
        <w:t>tar</w:t>
      </w:r>
    </w:p>
    <w:p w:rsidR="00E205B1" w:rsidRPr="00152BF8" w:rsidRDefault="00E205B1" w:rsidP="00E205B1">
      <w:pPr>
        <w:autoSpaceDE w:val="0"/>
        <w:autoSpaceDN w:val="0"/>
        <w:adjustRightInd w:val="0"/>
        <w:rPr>
          <w:rFonts w:ascii="Calibri" w:eastAsia="Calibri" w:hAnsi="Calibri" w:cs="MyriadPro-Regular"/>
          <w:color w:val="000000"/>
        </w:rPr>
      </w:pPr>
      <w:r w:rsidRPr="00152BF8">
        <w:rPr>
          <w:rFonts w:ascii="Calibri" w:eastAsia="Calibri" w:hAnsi="Calibri" w:cs="MyriadPro-Regular"/>
          <w:color w:val="000000"/>
        </w:rPr>
        <w:t>gzip (gz oraz tar.gz)</w:t>
      </w:r>
    </w:p>
    <w:p w:rsidR="00E205B1" w:rsidRPr="00152BF8" w:rsidRDefault="00E205B1" w:rsidP="00E205B1">
      <w:pPr>
        <w:autoSpaceDE w:val="0"/>
        <w:autoSpaceDN w:val="0"/>
        <w:adjustRightInd w:val="0"/>
        <w:rPr>
          <w:rFonts w:ascii="Calibri" w:eastAsia="Calibri" w:hAnsi="Calibri" w:cs="MyriadPro-Regular"/>
          <w:color w:val="000000"/>
        </w:rPr>
      </w:pPr>
      <w:r w:rsidRPr="00152BF8">
        <w:rPr>
          <w:rFonts w:ascii="Calibri" w:eastAsia="Calibri" w:hAnsi="Calibri" w:cs="MyriadPro-Regular"/>
          <w:color w:val="000000"/>
        </w:rPr>
        <w:t>bzip2 (bz2 oraz tar.bz2)</w:t>
      </w:r>
    </w:p>
    <w:p w:rsidR="00E205B1" w:rsidRPr="00152BF8" w:rsidRDefault="00E205B1" w:rsidP="00E205B1">
      <w:pPr>
        <w:autoSpaceDE w:val="0"/>
        <w:autoSpaceDN w:val="0"/>
        <w:adjustRightInd w:val="0"/>
        <w:rPr>
          <w:rFonts w:ascii="Calibri" w:eastAsia="Calibri" w:hAnsi="Calibri" w:cs="MyriadPro-Regular"/>
          <w:color w:val="000000"/>
          <w:lang w:val="en-US"/>
        </w:rPr>
      </w:pPr>
      <w:r w:rsidRPr="00152BF8">
        <w:rPr>
          <w:rFonts w:ascii="Calibri" w:eastAsia="Calibri" w:hAnsi="Calibri" w:cs="MyriadPro-Regular"/>
          <w:color w:val="000000"/>
          <w:lang w:val="en-US"/>
        </w:rPr>
        <w:t>ACE</w:t>
      </w:r>
    </w:p>
    <w:p w:rsidR="00E205B1" w:rsidRPr="00152BF8" w:rsidRDefault="00E205B1" w:rsidP="00E205B1">
      <w:pPr>
        <w:autoSpaceDE w:val="0"/>
        <w:autoSpaceDN w:val="0"/>
        <w:adjustRightInd w:val="0"/>
        <w:rPr>
          <w:rFonts w:ascii="Calibri" w:eastAsia="Calibri" w:hAnsi="Calibri" w:cs="MyriadPro-Regular"/>
          <w:color w:val="000000"/>
          <w:lang w:val="en-US"/>
        </w:rPr>
      </w:pPr>
      <w:r w:rsidRPr="00152BF8">
        <w:rPr>
          <w:rFonts w:ascii="Calibri" w:eastAsia="Calibri" w:hAnsi="Calibri" w:cs="MyriadPro-Regular"/>
          <w:color w:val="000000"/>
          <w:lang w:val="en-US"/>
        </w:rPr>
        <w:t>UUE (UUEncode)</w:t>
      </w:r>
    </w:p>
    <w:p w:rsidR="00E205B1" w:rsidRPr="00152BF8" w:rsidRDefault="00E205B1" w:rsidP="00E205B1">
      <w:pPr>
        <w:autoSpaceDE w:val="0"/>
        <w:autoSpaceDN w:val="0"/>
        <w:adjustRightInd w:val="0"/>
        <w:rPr>
          <w:rFonts w:ascii="Calibri" w:eastAsia="Calibri" w:hAnsi="Calibri" w:cs="MyriadPro-Regular"/>
          <w:color w:val="000000"/>
          <w:lang w:val="en-US"/>
        </w:rPr>
      </w:pPr>
      <w:r w:rsidRPr="00152BF8">
        <w:rPr>
          <w:rFonts w:ascii="Calibri" w:eastAsia="Calibri" w:hAnsi="Calibri" w:cs="MyriadPro-Regular"/>
          <w:color w:val="000000"/>
          <w:lang w:val="en-US"/>
        </w:rPr>
        <w:t>ISO (obraz CD ISO 9660)</w:t>
      </w:r>
    </w:p>
    <w:p w:rsidR="00E205B1" w:rsidRPr="00152BF8" w:rsidRDefault="00E205B1" w:rsidP="00E205B1">
      <w:pPr>
        <w:autoSpaceDE w:val="0"/>
        <w:autoSpaceDN w:val="0"/>
        <w:adjustRightInd w:val="0"/>
        <w:rPr>
          <w:rFonts w:ascii="Calibri" w:eastAsia="Calibri" w:hAnsi="Calibri" w:cs="MyriadPro-Regular"/>
          <w:color w:val="000000"/>
        </w:rPr>
      </w:pPr>
      <w:r w:rsidRPr="00152BF8">
        <w:rPr>
          <w:rFonts w:ascii="Calibri" w:eastAsia="Calibri" w:hAnsi="Calibri" w:cs="MyriadPro-Regular"/>
          <w:color w:val="000000"/>
        </w:rPr>
        <w:t>7z</w:t>
      </w:r>
    </w:p>
    <w:p w:rsidR="00E205B1" w:rsidRPr="00152BF8" w:rsidRDefault="00E205B1" w:rsidP="00E205B1">
      <w:pPr>
        <w:autoSpaceDE w:val="0"/>
        <w:autoSpaceDN w:val="0"/>
        <w:adjustRightInd w:val="0"/>
        <w:rPr>
          <w:rFonts w:ascii="Calibri" w:eastAsia="Calibri" w:hAnsi="Calibri" w:cs="MyriadPro-Regular"/>
          <w:color w:val="000000"/>
        </w:rPr>
      </w:pPr>
      <w:r w:rsidRPr="00152BF8">
        <w:rPr>
          <w:rFonts w:ascii="Calibri" w:eastAsia="Calibri" w:hAnsi="Calibri" w:cs="MyriadPro-Regular"/>
          <w:color w:val="000000"/>
        </w:rPr>
        <w:t>compress (Z oraz tar.Z - archiwa Unixowe)</w:t>
      </w:r>
    </w:p>
    <w:p w:rsidR="00E205B1" w:rsidRPr="00152BF8" w:rsidRDefault="00E205B1" w:rsidP="00E205B1">
      <w:pPr>
        <w:autoSpaceDE w:val="0"/>
        <w:autoSpaceDN w:val="0"/>
        <w:adjustRightInd w:val="0"/>
        <w:rPr>
          <w:rFonts w:ascii="Calibri" w:eastAsia="Calibri" w:hAnsi="Calibri" w:cs="MyriadPro-Regular"/>
          <w:color w:val="000000"/>
        </w:rPr>
      </w:pPr>
      <w:r w:rsidRPr="00152BF8">
        <w:rPr>
          <w:rFonts w:ascii="Calibri" w:eastAsia="Calibri" w:hAnsi="Calibri" w:cs="MyriadPro-Regular"/>
          <w:color w:val="000000"/>
        </w:rPr>
        <w:lastRenderedPageBreak/>
        <w:t>PK3</w:t>
      </w:r>
    </w:p>
    <w:p w:rsidR="00E205B1" w:rsidRPr="00152BF8" w:rsidRDefault="00E205B1" w:rsidP="00E205B1">
      <w:pPr>
        <w:autoSpaceDE w:val="0"/>
        <w:autoSpaceDN w:val="0"/>
        <w:adjustRightInd w:val="0"/>
        <w:rPr>
          <w:rFonts w:ascii="Calibri" w:eastAsia="Calibri" w:hAnsi="Calibri" w:cs="MyriadPro-Regular"/>
          <w:color w:val="000000"/>
        </w:rPr>
      </w:pPr>
      <w:r w:rsidRPr="00152BF8">
        <w:rPr>
          <w:rFonts w:ascii="Calibri" w:eastAsia="Calibri" w:hAnsi="Calibri" w:cs="MyriadPro-Regular"/>
          <w:color w:val="000000"/>
        </w:rPr>
        <w:t>SCS</w:t>
      </w:r>
    </w:p>
    <w:p w:rsidR="00E205B1" w:rsidRPr="00152BF8" w:rsidRDefault="00E205B1" w:rsidP="00E205B1">
      <w:pPr>
        <w:autoSpaceDE w:val="0"/>
        <w:autoSpaceDN w:val="0"/>
        <w:adjustRightInd w:val="0"/>
        <w:rPr>
          <w:rFonts w:ascii="Calibri" w:eastAsia="Calibri" w:hAnsi="Calibri" w:cs="MyriadPro-Regular"/>
          <w:color w:val="000000"/>
        </w:rPr>
      </w:pPr>
      <w:r w:rsidRPr="00152BF8">
        <w:rPr>
          <w:rFonts w:ascii="Calibri" w:eastAsia="Calibri" w:hAnsi="Calibri" w:cs="MyriadPro-Regular"/>
          <w:color w:val="000000"/>
        </w:rPr>
        <w:t>wszystkie skompresowane pliki bez nadanego rozszerzenia</w:t>
      </w:r>
    </w:p>
    <w:p w:rsidR="00E205B1" w:rsidRDefault="00E205B1" w:rsidP="00E205B1">
      <w:pPr>
        <w:autoSpaceDE w:val="0"/>
        <w:autoSpaceDN w:val="0"/>
        <w:adjustRightInd w:val="0"/>
        <w:rPr>
          <w:rFonts w:ascii="Calibri" w:eastAsia="Calibri" w:hAnsi="Calibri" w:cs="MyriadPro-Regular"/>
          <w:color w:val="000000"/>
        </w:rPr>
      </w:pPr>
      <w:r w:rsidRPr="00152BF8">
        <w:rPr>
          <w:rFonts w:ascii="Calibri" w:eastAsia="Calibri" w:hAnsi="Calibri" w:cs="MyriadPro-Regular"/>
          <w:color w:val="000000"/>
        </w:rPr>
        <w:t>NRG</w:t>
      </w:r>
    </w:p>
    <w:p w:rsidR="00E205B1" w:rsidRDefault="00E205B1" w:rsidP="00E205B1">
      <w:pPr>
        <w:autoSpaceDE w:val="0"/>
        <w:autoSpaceDN w:val="0"/>
        <w:adjustRightInd w:val="0"/>
        <w:jc w:val="right"/>
        <w:rPr>
          <w:rFonts w:ascii="Calibri" w:eastAsia="Calibri" w:hAnsi="Calibri" w:cs="MyriadPro-Regular"/>
          <w:color w:val="000000"/>
        </w:rPr>
      </w:pPr>
      <w:r w:rsidRPr="00855C8A">
        <w:rPr>
          <w:rFonts w:ascii="Calibri" w:eastAsia="Calibri" w:hAnsi="Calibri" w:cs="MyriadPro-Regular"/>
          <w:color w:val="000000"/>
        </w:rPr>
        <w:t>źródło: http://pl.wikipedia.org/</w:t>
      </w:r>
    </w:p>
    <w:p w:rsidR="00E205B1" w:rsidRDefault="00E205B1" w:rsidP="00E205B1">
      <w:pPr>
        <w:autoSpaceDE w:val="0"/>
        <w:autoSpaceDN w:val="0"/>
        <w:adjustRightInd w:val="0"/>
        <w:rPr>
          <w:rFonts w:ascii="Calibri" w:eastAsia="Calibri" w:hAnsi="Calibri" w:cs="MyriadPro-Regular"/>
          <w:color w:val="000000"/>
        </w:rPr>
      </w:pPr>
    </w:p>
    <w:p w:rsidR="00E205B1" w:rsidRDefault="00E205B1" w:rsidP="00E205B1">
      <w:pPr>
        <w:autoSpaceDE w:val="0"/>
        <w:autoSpaceDN w:val="0"/>
        <w:adjustRightInd w:val="0"/>
        <w:rPr>
          <w:rFonts w:ascii="Calibri" w:eastAsia="Calibri" w:hAnsi="Calibri" w:cs="MyriadPro-Regular"/>
          <w:color w:val="000000"/>
        </w:rPr>
      </w:pPr>
      <w:r>
        <w:rPr>
          <w:rFonts w:ascii="Calibri" w:eastAsia="Calibri" w:hAnsi="Calibri" w:cs="MyriadPro-Regular"/>
          <w:color w:val="000000"/>
        </w:rPr>
        <w:t>Wśród najczęściej stosowanych formatów archiwum są: ZIP, RAR, 7z.</w:t>
      </w:r>
    </w:p>
    <w:p w:rsidR="00E205B1" w:rsidRDefault="00E205B1" w:rsidP="00E205B1">
      <w:pPr>
        <w:autoSpaceDE w:val="0"/>
        <w:autoSpaceDN w:val="0"/>
        <w:adjustRightInd w:val="0"/>
        <w:rPr>
          <w:rFonts w:ascii="Calibri" w:eastAsia="Calibri" w:hAnsi="Calibri" w:cs="MyriadPro-Regular"/>
          <w:color w:val="000000"/>
        </w:rPr>
      </w:pPr>
    </w:p>
    <w:p w:rsidR="00E205B1" w:rsidRPr="00152BF8" w:rsidRDefault="00E205B1" w:rsidP="00E205B1">
      <w:pPr>
        <w:autoSpaceDE w:val="0"/>
        <w:autoSpaceDN w:val="0"/>
        <w:adjustRightInd w:val="0"/>
        <w:jc w:val="center"/>
        <w:rPr>
          <w:rFonts w:ascii="Calibri" w:eastAsia="Calibri" w:hAnsi="Calibri" w:cs="MyriadPro-Regular"/>
          <w:b/>
          <w:color w:val="000000"/>
        </w:rPr>
      </w:pPr>
      <w:r w:rsidRPr="00152BF8">
        <w:rPr>
          <w:rFonts w:ascii="Calibri" w:eastAsia="Calibri" w:hAnsi="Calibri" w:cs="MyriadPro-Regular"/>
          <w:b/>
          <w:color w:val="000000"/>
        </w:rPr>
        <w:t>ZIP</w:t>
      </w:r>
    </w:p>
    <w:p w:rsidR="00E205B1" w:rsidRDefault="00E205B1" w:rsidP="00E205B1">
      <w:pPr>
        <w:autoSpaceDE w:val="0"/>
        <w:autoSpaceDN w:val="0"/>
        <w:adjustRightInd w:val="0"/>
        <w:rPr>
          <w:rFonts w:ascii="Calibri" w:eastAsia="Calibri" w:hAnsi="Calibri" w:cs="MyriadPro-Regular"/>
          <w:color w:val="000000"/>
        </w:rPr>
      </w:pPr>
      <w:r w:rsidRPr="00152BF8">
        <w:rPr>
          <w:rFonts w:ascii="Calibri" w:eastAsia="Calibri" w:hAnsi="Calibri" w:cs="MyriadPro-Regular"/>
          <w:color w:val="000000"/>
        </w:rPr>
        <w:t>Format ten został zaprojektowany w 1989 roku przez Phila Katza, założyciela firmy PKWare – format ewoluował z formatu ARC autorstwa Thoma Hendersona. Mimo że pierwotnie jedynym programem obsługującym ten format kompresji i archiwizacji był PKZIP, obecnie istnieją setki programów obsługujących go. Ponadto, począwszy od Windows ME, obsługa archiwów ZIP jest częścią systemu (archiwa ZIP są rozpoznawane jako "skompresowane foldery"). Nazwa "Zip" miała na celu kojarzenie się z szybkością działania – wówczas PKZIP uchodził za najszybszy program archiwizujący. Pliki w formacie ZIP mają rozszerzenie ".zip" i typ MIME application/zip. Pojedynczy plik ZIP może zawierać jeden lub więcej plików oraz folderów w postaci skompresowanej (każdy kompresowany osobno) lub nieskompresowanej.</w:t>
      </w:r>
    </w:p>
    <w:p w:rsidR="00E205B1" w:rsidRDefault="00E205B1" w:rsidP="00E205B1">
      <w:pPr>
        <w:autoSpaceDE w:val="0"/>
        <w:autoSpaceDN w:val="0"/>
        <w:adjustRightInd w:val="0"/>
        <w:rPr>
          <w:rFonts w:ascii="Calibri" w:eastAsia="Calibri" w:hAnsi="Calibri" w:cs="MyriadPro-Regular"/>
          <w:color w:val="000000"/>
        </w:rPr>
      </w:pPr>
    </w:p>
    <w:p w:rsidR="00E205B1" w:rsidRPr="00152BF8" w:rsidRDefault="00E205B1" w:rsidP="00E205B1">
      <w:pPr>
        <w:autoSpaceDE w:val="0"/>
        <w:autoSpaceDN w:val="0"/>
        <w:adjustRightInd w:val="0"/>
        <w:jc w:val="center"/>
        <w:rPr>
          <w:rFonts w:ascii="Calibri" w:eastAsia="Calibri" w:hAnsi="Calibri" w:cs="MyriadPro-Regular"/>
          <w:b/>
          <w:color w:val="000000"/>
        </w:rPr>
      </w:pPr>
      <w:r w:rsidRPr="00152BF8">
        <w:rPr>
          <w:rFonts w:ascii="Calibri" w:eastAsia="Calibri" w:hAnsi="Calibri" w:cs="MyriadPro-Regular"/>
          <w:b/>
          <w:color w:val="000000"/>
        </w:rPr>
        <w:t>RAR</w:t>
      </w:r>
    </w:p>
    <w:p w:rsidR="00E205B1" w:rsidRDefault="00E205B1" w:rsidP="00E205B1">
      <w:pPr>
        <w:autoSpaceDE w:val="0"/>
        <w:autoSpaceDN w:val="0"/>
        <w:adjustRightInd w:val="0"/>
        <w:rPr>
          <w:rFonts w:ascii="Calibri" w:eastAsia="Calibri" w:hAnsi="Calibri" w:cs="MyriadPro-Regular"/>
          <w:color w:val="000000"/>
        </w:rPr>
      </w:pPr>
      <w:r w:rsidRPr="00152BF8">
        <w:rPr>
          <w:rFonts w:ascii="Calibri" w:eastAsia="Calibri" w:hAnsi="Calibri" w:cs="MyriadPro-Regular"/>
          <w:color w:val="000000"/>
        </w:rPr>
        <w:t>RAR (skrótowiec od Roshal ARchive) – format bezstratnej kompresji danych, stworzony przez Rosjanina Jewgienija Roszała. Używa odmiany kompresji LZSS, może być szyfrowany za pomocą AES-128. RAR posiada wolniejszy rodzaj kompresji niż ZIP, ale w większości przypadków skuteczniejszy</w:t>
      </w:r>
      <w:r>
        <w:rPr>
          <w:rFonts w:ascii="Calibri" w:eastAsia="Calibri" w:hAnsi="Calibri" w:cs="MyriadPro-Regular"/>
          <w:color w:val="000000"/>
        </w:rPr>
        <w:t>.</w:t>
      </w:r>
    </w:p>
    <w:p w:rsidR="00E205B1" w:rsidRDefault="00E205B1" w:rsidP="00E205B1">
      <w:pPr>
        <w:autoSpaceDE w:val="0"/>
        <w:autoSpaceDN w:val="0"/>
        <w:adjustRightInd w:val="0"/>
        <w:rPr>
          <w:rFonts w:ascii="Calibri" w:eastAsia="Calibri" w:hAnsi="Calibri" w:cs="MyriadPro-Regular"/>
          <w:color w:val="000000"/>
        </w:rPr>
      </w:pPr>
    </w:p>
    <w:p w:rsidR="00E205B1" w:rsidRPr="00AE5609" w:rsidRDefault="00E205B1" w:rsidP="00E205B1">
      <w:pPr>
        <w:autoSpaceDE w:val="0"/>
        <w:autoSpaceDN w:val="0"/>
        <w:adjustRightInd w:val="0"/>
        <w:jc w:val="center"/>
        <w:rPr>
          <w:rFonts w:ascii="Calibri" w:eastAsia="Calibri" w:hAnsi="Calibri" w:cs="MyriadPro-Regular"/>
          <w:b/>
          <w:color w:val="000000"/>
        </w:rPr>
      </w:pPr>
      <w:r w:rsidRPr="00AE5609">
        <w:rPr>
          <w:rFonts w:ascii="Calibri" w:eastAsia="Calibri" w:hAnsi="Calibri" w:cs="MyriadPro-Regular"/>
          <w:b/>
          <w:color w:val="000000"/>
        </w:rPr>
        <w:t>7z</w:t>
      </w:r>
    </w:p>
    <w:p w:rsidR="00E205B1" w:rsidRPr="00AE5609" w:rsidRDefault="00E205B1" w:rsidP="00E205B1">
      <w:pPr>
        <w:autoSpaceDE w:val="0"/>
        <w:autoSpaceDN w:val="0"/>
        <w:adjustRightInd w:val="0"/>
        <w:rPr>
          <w:rFonts w:ascii="Calibri" w:eastAsia="Calibri" w:hAnsi="Calibri" w:cs="MyriadPro-Regular"/>
          <w:color w:val="000000"/>
        </w:rPr>
      </w:pPr>
      <w:r w:rsidRPr="00AE5609">
        <w:rPr>
          <w:rFonts w:ascii="Calibri" w:eastAsia="Calibri" w:hAnsi="Calibri" w:cs="MyriadPro-Regular"/>
          <w:color w:val="000000"/>
        </w:rPr>
        <w:t>7z – format kompresji danych o otwartej architekturze.</w:t>
      </w:r>
    </w:p>
    <w:p w:rsidR="00E205B1" w:rsidRPr="00AE5609" w:rsidRDefault="00E205B1" w:rsidP="00E205B1">
      <w:pPr>
        <w:autoSpaceDE w:val="0"/>
        <w:autoSpaceDN w:val="0"/>
        <w:adjustRightInd w:val="0"/>
        <w:rPr>
          <w:rFonts w:ascii="Calibri" w:eastAsia="Calibri" w:hAnsi="Calibri" w:cs="MyriadPro-Regular"/>
          <w:color w:val="000000"/>
        </w:rPr>
      </w:pPr>
    </w:p>
    <w:p w:rsidR="00E205B1" w:rsidRPr="00AE5609" w:rsidRDefault="00E205B1" w:rsidP="00E205B1">
      <w:pPr>
        <w:autoSpaceDE w:val="0"/>
        <w:autoSpaceDN w:val="0"/>
        <w:adjustRightInd w:val="0"/>
        <w:rPr>
          <w:rFonts w:ascii="Calibri" w:eastAsia="Calibri" w:hAnsi="Calibri" w:cs="MyriadPro-Regular"/>
          <w:color w:val="000000"/>
        </w:rPr>
      </w:pPr>
      <w:r w:rsidRPr="00AE5609">
        <w:rPr>
          <w:rFonts w:ascii="Calibri" w:eastAsia="Calibri" w:hAnsi="Calibri" w:cs="MyriadPro-Regular"/>
          <w:color w:val="000000"/>
        </w:rPr>
        <w:t>Format ten stawia nacisk na wysoki stopień kompresji i silne szyfrowanie (AES-256). 7z dzięki swojej architekturze ma możliwość używania dowolnej metody kompresji. Maksymalna wielkość archiwum jest określona na poziomie 16 000 000 000 GB.</w:t>
      </w:r>
    </w:p>
    <w:p w:rsidR="00E205B1" w:rsidRPr="00AE5609" w:rsidRDefault="00E205B1" w:rsidP="00E205B1">
      <w:pPr>
        <w:autoSpaceDE w:val="0"/>
        <w:autoSpaceDN w:val="0"/>
        <w:adjustRightInd w:val="0"/>
        <w:rPr>
          <w:rFonts w:ascii="Calibri" w:eastAsia="Calibri" w:hAnsi="Calibri" w:cs="MyriadPro-Regular"/>
          <w:color w:val="000000"/>
        </w:rPr>
      </w:pPr>
    </w:p>
    <w:p w:rsidR="00E205B1" w:rsidRPr="00AE5609" w:rsidRDefault="00E205B1" w:rsidP="00E205B1">
      <w:pPr>
        <w:autoSpaceDE w:val="0"/>
        <w:autoSpaceDN w:val="0"/>
        <w:adjustRightInd w:val="0"/>
        <w:rPr>
          <w:rFonts w:ascii="Calibri" w:eastAsia="Calibri" w:hAnsi="Calibri" w:cs="MyriadPro-Regular"/>
          <w:color w:val="000000"/>
        </w:rPr>
      </w:pPr>
      <w:r w:rsidRPr="00AE5609">
        <w:rPr>
          <w:rFonts w:ascii="Calibri" w:eastAsia="Calibri" w:hAnsi="Calibri" w:cs="MyriadPro-Regular"/>
          <w:color w:val="000000"/>
        </w:rPr>
        <w:t>7z rozwiązuje również problem zapisu znaków wielu języków dzięki użyciu standardu unicode w nazwach plików wewnątrz archiwum.</w:t>
      </w:r>
    </w:p>
    <w:p w:rsidR="00E205B1" w:rsidRPr="00AE5609" w:rsidRDefault="00E205B1" w:rsidP="00E205B1">
      <w:pPr>
        <w:autoSpaceDE w:val="0"/>
        <w:autoSpaceDN w:val="0"/>
        <w:adjustRightInd w:val="0"/>
        <w:rPr>
          <w:rFonts w:ascii="Calibri" w:eastAsia="Calibri" w:hAnsi="Calibri" w:cs="MyriadPro-Regular"/>
          <w:color w:val="000000"/>
        </w:rPr>
      </w:pPr>
    </w:p>
    <w:p w:rsidR="00E205B1" w:rsidRPr="00AE5609" w:rsidRDefault="00E205B1" w:rsidP="00E205B1">
      <w:pPr>
        <w:autoSpaceDE w:val="0"/>
        <w:autoSpaceDN w:val="0"/>
        <w:adjustRightInd w:val="0"/>
        <w:rPr>
          <w:rFonts w:ascii="Calibri" w:eastAsia="Calibri" w:hAnsi="Calibri" w:cs="MyriadPro-Regular"/>
          <w:color w:val="000000"/>
        </w:rPr>
      </w:pPr>
      <w:r w:rsidRPr="00AE5609">
        <w:rPr>
          <w:rFonts w:ascii="Calibri" w:eastAsia="Calibri" w:hAnsi="Calibri" w:cs="MyriadPro-Regular"/>
          <w:color w:val="000000"/>
        </w:rPr>
        <w:t>Dodatkowym atutem formatu jest kompresja nagłówków archiwów.</w:t>
      </w:r>
    </w:p>
    <w:p w:rsidR="00E205B1" w:rsidRPr="00AE5609" w:rsidRDefault="00E205B1" w:rsidP="00E205B1">
      <w:pPr>
        <w:autoSpaceDE w:val="0"/>
        <w:autoSpaceDN w:val="0"/>
        <w:adjustRightInd w:val="0"/>
        <w:rPr>
          <w:rFonts w:ascii="Calibri" w:eastAsia="Calibri" w:hAnsi="Calibri" w:cs="MyriadPro-Regular"/>
          <w:color w:val="000000"/>
        </w:rPr>
      </w:pPr>
    </w:p>
    <w:p w:rsidR="00E205B1" w:rsidRDefault="00E205B1" w:rsidP="00E205B1">
      <w:pPr>
        <w:autoSpaceDE w:val="0"/>
        <w:autoSpaceDN w:val="0"/>
        <w:adjustRightInd w:val="0"/>
        <w:rPr>
          <w:rFonts w:ascii="Calibri" w:eastAsia="Calibri" w:hAnsi="Calibri" w:cs="MyriadPro-Regular"/>
          <w:color w:val="000000"/>
        </w:rPr>
      </w:pPr>
      <w:r w:rsidRPr="00AE5609">
        <w:rPr>
          <w:rFonts w:ascii="Calibri" w:eastAsia="Calibri" w:hAnsi="Calibri" w:cs="MyriadPro-Regular"/>
          <w:color w:val="000000"/>
        </w:rPr>
        <w:t>7z stosuje algorytm LZMA (poprawioną i zoptymalizowaną wersję algorytmu LZ77) jako domyślną i główną metodę kompresji.</w:t>
      </w:r>
    </w:p>
    <w:p w:rsidR="00E205B1" w:rsidRDefault="00E205B1" w:rsidP="00E205B1">
      <w:pPr>
        <w:autoSpaceDE w:val="0"/>
        <w:autoSpaceDN w:val="0"/>
        <w:adjustRightInd w:val="0"/>
        <w:jc w:val="right"/>
        <w:rPr>
          <w:rFonts w:ascii="Calibri" w:eastAsia="Calibri" w:hAnsi="Calibri" w:cs="MyriadPro-Regular"/>
          <w:color w:val="000000"/>
        </w:rPr>
      </w:pPr>
      <w:r w:rsidRPr="00855C8A">
        <w:rPr>
          <w:rFonts w:ascii="Calibri" w:eastAsia="Calibri" w:hAnsi="Calibri" w:cs="MyriadPro-Regular"/>
          <w:color w:val="000000"/>
        </w:rPr>
        <w:t>źródło: http://pl.wikipedia.org/</w:t>
      </w:r>
    </w:p>
    <w:p w:rsidR="00E205B1" w:rsidRDefault="00E205B1" w:rsidP="00E205B1">
      <w:pPr>
        <w:autoSpaceDE w:val="0"/>
        <w:autoSpaceDN w:val="0"/>
        <w:adjustRightInd w:val="0"/>
        <w:rPr>
          <w:rFonts w:ascii="Calibri" w:eastAsia="Calibri" w:hAnsi="Calibri" w:cs="MyriadPro-Regular"/>
          <w:color w:val="000000"/>
        </w:rPr>
      </w:pPr>
    </w:p>
    <w:p w:rsidR="00E205B1" w:rsidRDefault="00E205B1" w:rsidP="00E205B1">
      <w:pPr>
        <w:autoSpaceDE w:val="0"/>
        <w:autoSpaceDN w:val="0"/>
        <w:adjustRightInd w:val="0"/>
        <w:rPr>
          <w:rFonts w:ascii="Calibri" w:eastAsia="Calibri" w:hAnsi="Calibri" w:cs="MyriadPro-Regular"/>
          <w:color w:val="000000"/>
        </w:rPr>
      </w:pPr>
      <w:r>
        <w:rPr>
          <w:rFonts w:ascii="Calibri" w:eastAsia="Calibri" w:hAnsi="Calibri" w:cs="MyriadPro-Regular"/>
          <w:color w:val="000000"/>
        </w:rPr>
        <w:t>W zależności od pozostałego czasu nauczyciel może też odnieść się do innych rozszerzeń np.  iso.</w:t>
      </w:r>
    </w:p>
    <w:p w:rsidR="00E205B1" w:rsidRDefault="00E205B1" w:rsidP="00E205B1">
      <w:pPr>
        <w:autoSpaceDE w:val="0"/>
        <w:autoSpaceDN w:val="0"/>
        <w:adjustRightInd w:val="0"/>
        <w:jc w:val="right"/>
        <w:rPr>
          <w:rFonts w:ascii="Calibri" w:eastAsia="Calibri" w:hAnsi="Calibri" w:cs="MyriadPro-Regular"/>
          <w:color w:val="000000"/>
        </w:rPr>
      </w:pPr>
    </w:p>
    <w:p w:rsidR="00E205B1" w:rsidRPr="00855C8A" w:rsidRDefault="00E205B1" w:rsidP="00E205B1">
      <w:pPr>
        <w:autoSpaceDE w:val="0"/>
        <w:autoSpaceDN w:val="0"/>
        <w:adjustRightInd w:val="0"/>
        <w:rPr>
          <w:rFonts w:ascii="Calibri" w:eastAsia="Calibri" w:hAnsi="Calibri" w:cs="MyriadPro-Regular"/>
          <w:color w:val="000000"/>
        </w:rPr>
      </w:pPr>
      <w:r>
        <w:rPr>
          <w:rFonts w:ascii="Calibri" w:eastAsia="Calibri" w:hAnsi="Calibri" w:cs="MyriadPro-Regular"/>
          <w:color w:val="000000"/>
        </w:rPr>
        <w:lastRenderedPageBreak/>
        <w:t xml:space="preserve">Kolejny etap realizacji zajęć to praca na pakietach danych. W tym celu wykorzystamy pliki opracowane do scenariusza z tematu </w:t>
      </w:r>
      <w:r w:rsidRPr="003D370D">
        <w:rPr>
          <w:rFonts w:cs="MyriadPro-Regular"/>
          <w:b/>
        </w:rPr>
        <w:t>Ruch i siły. Matematyczny opis ruchu</w:t>
      </w:r>
      <w:r>
        <w:rPr>
          <w:rFonts w:cs="MyriadPro-Regular"/>
          <w:b/>
        </w:rPr>
        <w:t>.</w:t>
      </w:r>
    </w:p>
    <w:p w:rsidR="00E205B1" w:rsidRDefault="00E205B1" w:rsidP="00E205B1">
      <w:pPr>
        <w:autoSpaceDE w:val="0"/>
        <w:autoSpaceDN w:val="0"/>
        <w:adjustRightInd w:val="0"/>
        <w:jc w:val="both"/>
        <w:rPr>
          <w:rFonts w:ascii="Calibri" w:eastAsia="Calibri" w:hAnsi="Calibri" w:cs="MyriadPro-Regular"/>
          <w:color w:val="000000"/>
        </w:rPr>
      </w:pPr>
    </w:p>
    <w:p w:rsidR="00E205B1" w:rsidRPr="00855C8A" w:rsidRDefault="00E205B1" w:rsidP="00E205B1">
      <w:pPr>
        <w:autoSpaceDE w:val="0"/>
        <w:autoSpaceDN w:val="0"/>
        <w:adjustRightInd w:val="0"/>
        <w:jc w:val="both"/>
        <w:rPr>
          <w:rFonts w:ascii="Calibri" w:eastAsia="Calibri" w:hAnsi="Calibri" w:cs="MyriadPro-Regular"/>
          <w:color w:val="000000"/>
        </w:rPr>
      </w:pPr>
      <w:r>
        <w:rPr>
          <w:rFonts w:ascii="Calibri" w:eastAsia="Calibri" w:hAnsi="Calibri" w:cs="MyriadPro-Regular"/>
          <w:color w:val="000000"/>
        </w:rPr>
        <w:t>W tym celu tworzymy archiwum ZIP, RAR i 7z z tych samych pakietów informacji, a następnie porównujemy rozmiar parametry powstałych archiwów.</w:t>
      </w:r>
    </w:p>
    <w:p w:rsidR="00724BF1" w:rsidRPr="00E205B1" w:rsidRDefault="00724BF1" w:rsidP="00E205B1"/>
    <w:sectPr w:rsidR="00724BF1" w:rsidRPr="00E205B1" w:rsidSect="00D92979">
      <w:headerReference w:type="default" r:id="rId8"/>
      <w:footerReference w:type="default" r:id="rId9"/>
      <w:pgSz w:w="11906" w:h="16838" w:code="9"/>
      <w:pgMar w:top="0" w:right="1418"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EB6" w:rsidRDefault="00685EB6">
      <w:r>
        <w:separator/>
      </w:r>
    </w:p>
  </w:endnote>
  <w:endnote w:type="continuationSeparator" w:id="0">
    <w:p w:rsidR="00685EB6" w:rsidRDefault="00685EB6">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2"/>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Droid Sans Mono">
    <w:altName w:val="MS Mincho"/>
    <w:charset w:val="80"/>
    <w:family w:val="modern"/>
    <w:pitch w:val="fixed"/>
    <w:sig w:usb0="00000000" w:usb1="00000000" w:usb2="00000000" w:usb3="00000000" w:csb0="00000000" w:csb1="00000000"/>
  </w:font>
  <w:font w:name="WenQuanYi Zen Hei Mono">
    <w:charset w:val="80"/>
    <w:family w:val="modern"/>
    <w:pitch w:val="fixed"/>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yriadPro-Regular">
    <w:panose1 w:val="00000000000000000000"/>
    <w:charset w:val="EE"/>
    <w:family w:val="swiss"/>
    <w:notTrueType/>
    <w:pitch w:val="default"/>
    <w:sig w:usb0="00000005" w:usb1="00000000" w:usb2="00000000" w:usb3="00000000" w:csb0="00000002" w:csb1="00000000"/>
  </w:font>
  <w:font w:name="Times New (W1)">
    <w:altName w:val="Times New Roman"/>
    <w:panose1 w:val="00000000000000000000"/>
    <w:charset w:val="EE"/>
    <w:family w:val="roman"/>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7C3" w:rsidRPr="00234BA5" w:rsidRDefault="00F847C3" w:rsidP="00234BA5">
    <w:pPr>
      <w:pStyle w:val="Stopka"/>
      <w:ind w:right="360"/>
      <w:jc w:val="center"/>
      <w:rPr>
        <w:sz w:val="18"/>
        <w:szCs w:val="18"/>
      </w:rPr>
    </w:pPr>
    <w:r>
      <w:rPr>
        <w:i/>
        <w:sz w:val="18"/>
        <w:szCs w:val="18"/>
      </w:rPr>
      <w:t>„Projekt</w:t>
    </w:r>
    <w:r w:rsidRPr="00234BA5">
      <w:rPr>
        <w:i/>
        <w:sz w:val="18"/>
        <w:szCs w:val="18"/>
      </w:rPr>
      <w:t xml:space="preserve"> współfinansowan</w:t>
    </w:r>
    <w:r>
      <w:rPr>
        <w:i/>
        <w:sz w:val="18"/>
        <w:szCs w:val="18"/>
      </w:rPr>
      <w:t>y</w:t>
    </w:r>
    <w:r w:rsidRPr="00234BA5">
      <w:rPr>
        <w:i/>
        <w:sz w:val="18"/>
        <w:szCs w:val="18"/>
      </w:rPr>
      <w:t xml:space="preserve"> przez Unię Europejską w ramach Europejskiego Funduszu </w:t>
    </w:r>
    <w:r>
      <w:rPr>
        <w:rFonts w:ascii="Times New (W1)" w:hAnsi="Times New (W1)" w:cs="Times New (W1)"/>
        <w:i/>
        <w:iCs/>
        <w:sz w:val="18"/>
        <w:szCs w:val="18"/>
      </w:rPr>
      <w:t>Społecznego</w:t>
    </w:r>
    <w:r w:rsidRPr="00234BA5">
      <w:rPr>
        <w:rFonts w:ascii="Times New (W1)" w:hAnsi="Times New (W1)" w:cs="Times New (W1)"/>
        <w:i/>
        <w:iCs/>
        <w:sz w:val="18"/>
        <w:szCs w:val="18"/>
      </w:rPr>
      <w:t>”</w:t>
    </w:r>
    <w:r w:rsidRPr="00234BA5">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EB6" w:rsidRDefault="00685EB6">
      <w:r>
        <w:separator/>
      </w:r>
    </w:p>
  </w:footnote>
  <w:footnote w:type="continuationSeparator" w:id="0">
    <w:p w:rsidR="00685EB6" w:rsidRDefault="00685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Ind w:w="-792" w:type="dxa"/>
      <w:tblLayout w:type="fixed"/>
      <w:tblLook w:val="01E0"/>
    </w:tblPr>
    <w:tblGrid>
      <w:gridCol w:w="3780"/>
      <w:gridCol w:w="3600"/>
      <w:gridCol w:w="3420"/>
    </w:tblGrid>
    <w:tr w:rsidR="00F847C3" w:rsidTr="002E2A59">
      <w:trPr>
        <w:trHeight w:val="1252"/>
      </w:trPr>
      <w:tc>
        <w:tcPr>
          <w:tcW w:w="3780" w:type="dxa"/>
        </w:tcPr>
        <w:p w:rsidR="00F847C3" w:rsidRPr="00C55A7B" w:rsidRDefault="00E205B1">
          <w:pPr>
            <w:pStyle w:val="Nagwek"/>
            <w:rPr>
              <w:lang w:val="pl-PL" w:eastAsia="pl-PL"/>
            </w:rPr>
          </w:pPr>
          <w:r>
            <w:rPr>
              <w:noProof/>
              <w:lang w:val="pl-PL" w:eastAsia="pl-PL"/>
            </w:rPr>
            <w:drawing>
              <wp:inline distT="0" distB="0" distL="0" distR="0">
                <wp:extent cx="1762125" cy="885825"/>
                <wp:effectExtent l="19050" t="0" r="9525" b="0"/>
                <wp:docPr id="1" name="Obraz 1" descr="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ITAL_LUDZKI"/>
                        <pic:cNvPicPr>
                          <a:picLocks noChangeAspect="1" noChangeArrowheads="1"/>
                        </pic:cNvPicPr>
                      </pic:nvPicPr>
                      <pic:blipFill>
                        <a:blip r:embed="rId1"/>
                        <a:srcRect/>
                        <a:stretch>
                          <a:fillRect/>
                        </a:stretch>
                      </pic:blipFill>
                      <pic:spPr bwMode="auto">
                        <a:xfrm>
                          <a:off x="0" y="0"/>
                          <a:ext cx="1762125" cy="885825"/>
                        </a:xfrm>
                        <a:prstGeom prst="rect">
                          <a:avLst/>
                        </a:prstGeom>
                        <a:noFill/>
                        <a:ln w="9525">
                          <a:noFill/>
                          <a:miter lim="800000"/>
                          <a:headEnd/>
                          <a:tailEnd/>
                        </a:ln>
                      </pic:spPr>
                    </pic:pic>
                  </a:graphicData>
                </a:graphic>
              </wp:inline>
            </w:drawing>
          </w:r>
        </w:p>
      </w:tc>
      <w:tc>
        <w:tcPr>
          <w:tcW w:w="3600" w:type="dxa"/>
        </w:tcPr>
        <w:p w:rsidR="00F847C3" w:rsidRPr="00C55A7B" w:rsidRDefault="00E205B1" w:rsidP="002E2A59">
          <w:pPr>
            <w:pStyle w:val="Nagwek"/>
            <w:jc w:val="center"/>
            <w:rPr>
              <w:lang w:val="pl-PL" w:eastAsia="pl-PL"/>
            </w:rPr>
          </w:pPr>
          <w:r>
            <w:rPr>
              <w:noProof/>
              <w:lang w:val="pl-PL" w:eastAsia="pl-PL"/>
            </w:rPr>
            <w:drawing>
              <wp:anchor distT="0" distB="0" distL="114300" distR="114300" simplePos="0" relativeHeight="251657216" behindDoc="0" locked="0" layoutInCell="1" allowOverlap="1">
                <wp:simplePos x="0" y="0"/>
                <wp:positionH relativeFrom="column">
                  <wp:posOffset>331470</wp:posOffset>
                </wp:positionH>
                <wp:positionV relativeFrom="paragraph">
                  <wp:posOffset>151130</wp:posOffset>
                </wp:positionV>
                <wp:extent cx="1485900" cy="568325"/>
                <wp:effectExtent l="19050" t="0" r="0" b="0"/>
                <wp:wrapNone/>
                <wp:docPr id="2" name="Obraz 1" descr="WWS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SI_logo"/>
                        <pic:cNvPicPr>
                          <a:picLocks noChangeAspect="1" noChangeArrowheads="1"/>
                        </pic:cNvPicPr>
                      </pic:nvPicPr>
                      <pic:blipFill>
                        <a:blip r:embed="rId2"/>
                        <a:srcRect/>
                        <a:stretch>
                          <a:fillRect/>
                        </a:stretch>
                      </pic:blipFill>
                      <pic:spPr bwMode="auto">
                        <a:xfrm>
                          <a:off x="0" y="0"/>
                          <a:ext cx="1485900" cy="568325"/>
                        </a:xfrm>
                        <a:prstGeom prst="rect">
                          <a:avLst/>
                        </a:prstGeom>
                        <a:noFill/>
                        <a:ln w="9525">
                          <a:noFill/>
                          <a:miter lim="800000"/>
                          <a:headEnd/>
                          <a:tailEnd/>
                        </a:ln>
                      </pic:spPr>
                    </pic:pic>
                  </a:graphicData>
                </a:graphic>
              </wp:anchor>
            </w:drawing>
          </w:r>
        </w:p>
      </w:tc>
      <w:tc>
        <w:tcPr>
          <w:tcW w:w="3420" w:type="dxa"/>
        </w:tcPr>
        <w:p w:rsidR="00F847C3" w:rsidRPr="00C55A7B" w:rsidRDefault="00E205B1" w:rsidP="002E2A59">
          <w:pPr>
            <w:pStyle w:val="Nagwek"/>
            <w:jc w:val="right"/>
            <w:rPr>
              <w:lang w:val="pl-PL" w:eastAsia="pl-PL"/>
            </w:rPr>
          </w:pPr>
          <w:r>
            <w:rPr>
              <w:noProof/>
              <w:lang w:val="pl-PL" w:eastAsia="pl-PL"/>
            </w:rPr>
            <w:drawing>
              <wp:anchor distT="0" distB="0" distL="114300" distR="114300" simplePos="0" relativeHeight="251658240" behindDoc="0" locked="0" layoutInCell="1" allowOverlap="1">
                <wp:simplePos x="0" y="0"/>
                <wp:positionH relativeFrom="column">
                  <wp:posOffset>-22225</wp:posOffset>
                </wp:positionH>
                <wp:positionV relativeFrom="paragraph">
                  <wp:posOffset>0</wp:posOffset>
                </wp:positionV>
                <wp:extent cx="2125345" cy="937260"/>
                <wp:effectExtent l="19050" t="0" r="8255" b="0"/>
                <wp:wrapTopAndBottom/>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srcRect/>
                        <a:stretch>
                          <a:fillRect/>
                        </a:stretch>
                      </pic:blipFill>
                      <pic:spPr bwMode="auto">
                        <a:xfrm>
                          <a:off x="0" y="0"/>
                          <a:ext cx="2125345" cy="937260"/>
                        </a:xfrm>
                        <a:prstGeom prst="rect">
                          <a:avLst/>
                        </a:prstGeom>
                        <a:noFill/>
                        <a:ln w="9525">
                          <a:noFill/>
                          <a:miter lim="800000"/>
                          <a:headEnd/>
                          <a:tailEnd/>
                        </a:ln>
                      </pic:spPr>
                    </pic:pic>
                  </a:graphicData>
                </a:graphic>
              </wp:anchor>
            </w:drawing>
          </w:r>
        </w:p>
      </w:tc>
    </w:tr>
  </w:tbl>
  <w:p w:rsidR="00F847C3" w:rsidRDefault="00F847C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nsid w:val="02F63576"/>
    <w:multiLevelType w:val="multilevel"/>
    <w:tmpl w:val="C9A68446"/>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8C171E7"/>
    <w:multiLevelType w:val="multilevel"/>
    <w:tmpl w:val="C898057E"/>
    <w:lvl w:ilvl="0">
      <w:start w:val="1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ABD254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337750"/>
    <w:multiLevelType w:val="multilevel"/>
    <w:tmpl w:val="2FCAD05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2521331"/>
    <w:multiLevelType w:val="hybridMultilevel"/>
    <w:tmpl w:val="B6F8DE66"/>
    <w:lvl w:ilvl="0" w:tplc="FE76AE1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A618C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42E6F78"/>
    <w:multiLevelType w:val="hybridMultilevel"/>
    <w:tmpl w:val="8EFCEA66"/>
    <w:lvl w:ilvl="0" w:tplc="FE76AE1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6417B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C1925AB"/>
    <w:multiLevelType w:val="multilevel"/>
    <w:tmpl w:val="74B826E2"/>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1305933"/>
    <w:multiLevelType w:val="hybridMultilevel"/>
    <w:tmpl w:val="57DC1A3E"/>
    <w:lvl w:ilvl="0" w:tplc="FE76AE1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802E9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C638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A16958"/>
    <w:multiLevelType w:val="hybridMultilevel"/>
    <w:tmpl w:val="348C6D7E"/>
    <w:lvl w:ilvl="0" w:tplc="FE76AE14">
      <w:start w:val="1"/>
      <w:numFmt w:val="lowerLetter"/>
      <w:lvlText w:val="%1)"/>
      <w:lvlJc w:val="left"/>
      <w:pPr>
        <w:ind w:left="1414" w:hanging="7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293512B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350327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B55CED"/>
    <w:multiLevelType w:val="hybridMultilevel"/>
    <w:tmpl w:val="86828E58"/>
    <w:lvl w:ilvl="0" w:tplc="FE76AE14">
      <w:start w:val="1"/>
      <w:numFmt w:val="lowerLetter"/>
      <w:lvlText w:val="%1)"/>
      <w:lvlJc w:val="left"/>
      <w:pPr>
        <w:ind w:left="1414" w:hanging="7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3CBF371A"/>
    <w:multiLevelType w:val="hybridMultilevel"/>
    <w:tmpl w:val="3B684E00"/>
    <w:lvl w:ilvl="0" w:tplc="FE76AE14">
      <w:start w:val="1"/>
      <w:numFmt w:val="lowerLetter"/>
      <w:lvlText w:val="%1)"/>
      <w:lvlJc w:val="left"/>
      <w:pPr>
        <w:ind w:left="1414" w:hanging="7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3E58645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1F925FD"/>
    <w:multiLevelType w:val="hybridMultilevel"/>
    <w:tmpl w:val="D1F41C2A"/>
    <w:lvl w:ilvl="0" w:tplc="FE76AE1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B974AD"/>
    <w:multiLevelType w:val="hybridMultilevel"/>
    <w:tmpl w:val="BEFC4C90"/>
    <w:lvl w:ilvl="0" w:tplc="FE76AE14">
      <w:start w:val="1"/>
      <w:numFmt w:val="lowerLetter"/>
      <w:lvlText w:val="%1)"/>
      <w:lvlJc w:val="left"/>
      <w:pPr>
        <w:ind w:left="1414" w:hanging="7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42C5512D"/>
    <w:multiLevelType w:val="hybridMultilevel"/>
    <w:tmpl w:val="6EAC2394"/>
    <w:lvl w:ilvl="0" w:tplc="FE76AE14">
      <w:start w:val="1"/>
      <w:numFmt w:val="lowerLetter"/>
      <w:lvlText w:val="%1)"/>
      <w:lvlJc w:val="left"/>
      <w:pPr>
        <w:ind w:left="1065" w:hanging="705"/>
      </w:pPr>
      <w:rPr>
        <w:rFonts w:hint="default"/>
      </w:rPr>
    </w:lvl>
    <w:lvl w:ilvl="1" w:tplc="426ED2E4">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8B729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9DB1383"/>
    <w:multiLevelType w:val="multilevel"/>
    <w:tmpl w:val="6748CFB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BFB1372"/>
    <w:multiLevelType w:val="hybridMultilevel"/>
    <w:tmpl w:val="5E42A2A6"/>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B60812"/>
    <w:multiLevelType w:val="hybridMultilevel"/>
    <w:tmpl w:val="7028377A"/>
    <w:lvl w:ilvl="0" w:tplc="FE76AE14">
      <w:start w:val="1"/>
      <w:numFmt w:val="lowerLetter"/>
      <w:lvlText w:val="%1)"/>
      <w:lvlJc w:val="left"/>
      <w:pPr>
        <w:ind w:left="1414" w:hanging="7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541E5CF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93D362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B395F3F"/>
    <w:multiLevelType w:val="hybridMultilevel"/>
    <w:tmpl w:val="94A2A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C6B2D29"/>
    <w:multiLevelType w:val="multilevel"/>
    <w:tmpl w:val="C9A68446"/>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E4261DC"/>
    <w:multiLevelType w:val="hybridMultilevel"/>
    <w:tmpl w:val="DB2A5740"/>
    <w:lvl w:ilvl="0" w:tplc="FE76AE1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EB1527"/>
    <w:multiLevelType w:val="hybridMultilevel"/>
    <w:tmpl w:val="70EC8678"/>
    <w:lvl w:ilvl="0" w:tplc="FE76AE14">
      <w:start w:val="1"/>
      <w:numFmt w:val="lowerLetter"/>
      <w:lvlText w:val="%1)"/>
      <w:lvlJc w:val="left"/>
      <w:pPr>
        <w:ind w:left="1414" w:hanging="7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60BE17B9"/>
    <w:multiLevelType w:val="multilevel"/>
    <w:tmpl w:val="8D82306A"/>
    <w:lvl w:ilvl="0">
      <w:start w:val="1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3E055E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66459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9B51A19"/>
    <w:multiLevelType w:val="hybridMultilevel"/>
    <w:tmpl w:val="1B92EFB6"/>
    <w:lvl w:ilvl="0" w:tplc="FE76AE1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4F24D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FCC357E"/>
    <w:multiLevelType w:val="multilevel"/>
    <w:tmpl w:val="C898057E"/>
    <w:lvl w:ilvl="0">
      <w:start w:val="1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BAB353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CB86FB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F75838"/>
    <w:multiLevelType w:val="hybridMultilevel"/>
    <w:tmpl w:val="4CD85E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6960C2"/>
    <w:multiLevelType w:val="hybridMultilevel"/>
    <w:tmpl w:val="DF3453D4"/>
    <w:lvl w:ilvl="0" w:tplc="FE76AE1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CB7A3A"/>
    <w:multiLevelType w:val="hybridMultilevel"/>
    <w:tmpl w:val="B2B08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FA00288"/>
    <w:multiLevelType w:val="hybridMultilevel"/>
    <w:tmpl w:val="81A2BFB0"/>
    <w:lvl w:ilvl="0" w:tplc="FE76AE14">
      <w:start w:val="1"/>
      <w:numFmt w:val="lowerLetter"/>
      <w:lvlText w:val="%1)"/>
      <w:lvlJc w:val="left"/>
      <w:pPr>
        <w:ind w:left="1414" w:hanging="7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nsid w:val="7FBC1EEA"/>
    <w:multiLevelType w:val="hybridMultilevel"/>
    <w:tmpl w:val="71F0A530"/>
    <w:lvl w:ilvl="0" w:tplc="FE76AE1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1"/>
  </w:num>
  <w:num w:numId="3">
    <w:abstractNumId w:val="42"/>
  </w:num>
  <w:num w:numId="4">
    <w:abstractNumId w:val="6"/>
  </w:num>
  <w:num w:numId="5">
    <w:abstractNumId w:val="31"/>
  </w:num>
  <w:num w:numId="6">
    <w:abstractNumId w:val="20"/>
  </w:num>
  <w:num w:numId="7">
    <w:abstractNumId w:val="11"/>
  </w:num>
  <w:num w:numId="8">
    <w:abstractNumId w:val="8"/>
  </w:num>
  <w:num w:numId="9">
    <w:abstractNumId w:val="22"/>
  </w:num>
  <w:num w:numId="10">
    <w:abstractNumId w:val="36"/>
  </w:num>
  <w:num w:numId="11">
    <w:abstractNumId w:val="25"/>
  </w:num>
  <w:num w:numId="12">
    <w:abstractNumId w:val="45"/>
  </w:num>
  <w:num w:numId="13">
    <w:abstractNumId w:val="18"/>
  </w:num>
  <w:num w:numId="14">
    <w:abstractNumId w:val="14"/>
  </w:num>
  <w:num w:numId="15">
    <w:abstractNumId w:val="17"/>
  </w:num>
  <w:num w:numId="16">
    <w:abstractNumId w:val="44"/>
  </w:num>
  <w:num w:numId="17">
    <w:abstractNumId w:val="26"/>
  </w:num>
  <w:num w:numId="18">
    <w:abstractNumId w:val="32"/>
  </w:num>
  <w:num w:numId="19">
    <w:abstractNumId w:val="21"/>
  </w:num>
  <w:num w:numId="20">
    <w:abstractNumId w:val="43"/>
  </w:num>
  <w:num w:numId="21">
    <w:abstractNumId w:val="29"/>
  </w:num>
  <w:num w:numId="22">
    <w:abstractNumId w:val="15"/>
  </w:num>
  <w:num w:numId="23">
    <w:abstractNumId w:val="19"/>
  </w:num>
  <w:num w:numId="24">
    <w:abstractNumId w:val="39"/>
  </w:num>
  <w:num w:numId="25">
    <w:abstractNumId w:val="34"/>
  </w:num>
  <w:num w:numId="26">
    <w:abstractNumId w:val="16"/>
  </w:num>
  <w:num w:numId="27">
    <w:abstractNumId w:val="12"/>
  </w:num>
  <w:num w:numId="28">
    <w:abstractNumId w:val="9"/>
  </w:num>
  <w:num w:numId="29">
    <w:abstractNumId w:val="4"/>
  </w:num>
  <w:num w:numId="30">
    <w:abstractNumId w:val="37"/>
  </w:num>
  <w:num w:numId="31">
    <w:abstractNumId w:val="13"/>
  </w:num>
  <w:num w:numId="32">
    <w:abstractNumId w:val="23"/>
  </w:num>
  <w:num w:numId="33">
    <w:abstractNumId w:val="24"/>
  </w:num>
  <w:num w:numId="34">
    <w:abstractNumId w:val="35"/>
  </w:num>
  <w:num w:numId="35">
    <w:abstractNumId w:val="40"/>
  </w:num>
  <w:num w:numId="36">
    <w:abstractNumId w:val="28"/>
  </w:num>
  <w:num w:numId="37">
    <w:abstractNumId w:val="27"/>
  </w:num>
  <w:num w:numId="38">
    <w:abstractNumId w:val="10"/>
  </w:num>
  <w:num w:numId="39">
    <w:abstractNumId w:val="2"/>
  </w:num>
  <w:num w:numId="40">
    <w:abstractNumId w:val="7"/>
  </w:num>
  <w:num w:numId="41">
    <w:abstractNumId w:val="30"/>
  </w:num>
  <w:num w:numId="42">
    <w:abstractNumId w:val="3"/>
  </w:num>
  <w:num w:numId="43">
    <w:abstractNumId w:val="38"/>
  </w:num>
  <w:num w:numId="44">
    <w:abstractNumId w:val="3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D3126D"/>
    <w:rsid w:val="000060A1"/>
    <w:rsid w:val="000147D9"/>
    <w:rsid w:val="000241AD"/>
    <w:rsid w:val="000342FD"/>
    <w:rsid w:val="00050703"/>
    <w:rsid w:val="000513FD"/>
    <w:rsid w:val="00054D5C"/>
    <w:rsid w:val="00064491"/>
    <w:rsid w:val="00071371"/>
    <w:rsid w:val="000740C2"/>
    <w:rsid w:val="00095DA1"/>
    <w:rsid w:val="000A513E"/>
    <w:rsid w:val="00101EFA"/>
    <w:rsid w:val="001072FD"/>
    <w:rsid w:val="00114560"/>
    <w:rsid w:val="001216FC"/>
    <w:rsid w:val="00140829"/>
    <w:rsid w:val="0014519B"/>
    <w:rsid w:val="00146CD9"/>
    <w:rsid w:val="00167215"/>
    <w:rsid w:val="00187A9D"/>
    <w:rsid w:val="00190E54"/>
    <w:rsid w:val="001A48B0"/>
    <w:rsid w:val="001A4B44"/>
    <w:rsid w:val="001C6D08"/>
    <w:rsid w:val="001E5C70"/>
    <w:rsid w:val="001E6EB3"/>
    <w:rsid w:val="001F52A9"/>
    <w:rsid w:val="002003A6"/>
    <w:rsid w:val="00222D12"/>
    <w:rsid w:val="00227B57"/>
    <w:rsid w:val="00234BA5"/>
    <w:rsid w:val="002632B6"/>
    <w:rsid w:val="00263B1C"/>
    <w:rsid w:val="00282924"/>
    <w:rsid w:val="0029004E"/>
    <w:rsid w:val="0029729D"/>
    <w:rsid w:val="002C0839"/>
    <w:rsid w:val="002E2A59"/>
    <w:rsid w:val="002E3B5E"/>
    <w:rsid w:val="002F224F"/>
    <w:rsid w:val="002F2682"/>
    <w:rsid w:val="00332FBE"/>
    <w:rsid w:val="003519B5"/>
    <w:rsid w:val="003611C2"/>
    <w:rsid w:val="003769F7"/>
    <w:rsid w:val="00380278"/>
    <w:rsid w:val="00381B94"/>
    <w:rsid w:val="0039637A"/>
    <w:rsid w:val="00397DE3"/>
    <w:rsid w:val="003A4D98"/>
    <w:rsid w:val="003B42C4"/>
    <w:rsid w:val="003B7671"/>
    <w:rsid w:val="003C3FBF"/>
    <w:rsid w:val="003E47E4"/>
    <w:rsid w:val="003F5B87"/>
    <w:rsid w:val="00412F7E"/>
    <w:rsid w:val="00414AE9"/>
    <w:rsid w:val="0043753C"/>
    <w:rsid w:val="00444F00"/>
    <w:rsid w:val="0044685E"/>
    <w:rsid w:val="004537A6"/>
    <w:rsid w:val="004C18BD"/>
    <w:rsid w:val="004C49DD"/>
    <w:rsid w:val="004D4361"/>
    <w:rsid w:val="005058E7"/>
    <w:rsid w:val="005348C1"/>
    <w:rsid w:val="00535FE8"/>
    <w:rsid w:val="005420A4"/>
    <w:rsid w:val="005544BA"/>
    <w:rsid w:val="00555670"/>
    <w:rsid w:val="00565D13"/>
    <w:rsid w:val="00570495"/>
    <w:rsid w:val="00577B15"/>
    <w:rsid w:val="005D4635"/>
    <w:rsid w:val="005D483E"/>
    <w:rsid w:val="005D6571"/>
    <w:rsid w:val="005E0817"/>
    <w:rsid w:val="005E6F9D"/>
    <w:rsid w:val="005F500E"/>
    <w:rsid w:val="006045B7"/>
    <w:rsid w:val="0060669B"/>
    <w:rsid w:val="00612B0B"/>
    <w:rsid w:val="00620F95"/>
    <w:rsid w:val="00621896"/>
    <w:rsid w:val="006220AB"/>
    <w:rsid w:val="006307CD"/>
    <w:rsid w:val="00650EB6"/>
    <w:rsid w:val="00667104"/>
    <w:rsid w:val="00685EB6"/>
    <w:rsid w:val="006A1D4B"/>
    <w:rsid w:val="006B342D"/>
    <w:rsid w:val="0072411B"/>
    <w:rsid w:val="00724BF1"/>
    <w:rsid w:val="00745C1E"/>
    <w:rsid w:val="00774768"/>
    <w:rsid w:val="00791A66"/>
    <w:rsid w:val="007A2753"/>
    <w:rsid w:val="007B6A65"/>
    <w:rsid w:val="007C7969"/>
    <w:rsid w:val="007D40AB"/>
    <w:rsid w:val="007D6AE5"/>
    <w:rsid w:val="007E1A05"/>
    <w:rsid w:val="007F4C14"/>
    <w:rsid w:val="0080759D"/>
    <w:rsid w:val="00813369"/>
    <w:rsid w:val="00821D38"/>
    <w:rsid w:val="008240DD"/>
    <w:rsid w:val="00844117"/>
    <w:rsid w:val="00850514"/>
    <w:rsid w:val="00862427"/>
    <w:rsid w:val="0089600A"/>
    <w:rsid w:val="008A7F4C"/>
    <w:rsid w:val="008B6F5C"/>
    <w:rsid w:val="008C3558"/>
    <w:rsid w:val="008C4744"/>
    <w:rsid w:val="008D3FD1"/>
    <w:rsid w:val="008F0E6A"/>
    <w:rsid w:val="00941889"/>
    <w:rsid w:val="00950071"/>
    <w:rsid w:val="00967346"/>
    <w:rsid w:val="00974A04"/>
    <w:rsid w:val="009864AD"/>
    <w:rsid w:val="009A4ED9"/>
    <w:rsid w:val="009E0A78"/>
    <w:rsid w:val="009F1D89"/>
    <w:rsid w:val="00A13233"/>
    <w:rsid w:val="00A214DF"/>
    <w:rsid w:val="00A36984"/>
    <w:rsid w:val="00A409A0"/>
    <w:rsid w:val="00A609D5"/>
    <w:rsid w:val="00A65617"/>
    <w:rsid w:val="00A6793A"/>
    <w:rsid w:val="00A715F8"/>
    <w:rsid w:val="00A94FFB"/>
    <w:rsid w:val="00AA5303"/>
    <w:rsid w:val="00AA6CD4"/>
    <w:rsid w:val="00AB4B22"/>
    <w:rsid w:val="00AD156D"/>
    <w:rsid w:val="00AE0AA1"/>
    <w:rsid w:val="00B01FCA"/>
    <w:rsid w:val="00B04C22"/>
    <w:rsid w:val="00B118BD"/>
    <w:rsid w:val="00B15724"/>
    <w:rsid w:val="00B16E91"/>
    <w:rsid w:val="00B23B76"/>
    <w:rsid w:val="00B47523"/>
    <w:rsid w:val="00B71DC0"/>
    <w:rsid w:val="00B87E31"/>
    <w:rsid w:val="00BA4180"/>
    <w:rsid w:val="00BC403D"/>
    <w:rsid w:val="00BD3125"/>
    <w:rsid w:val="00BE3BF0"/>
    <w:rsid w:val="00C10D6D"/>
    <w:rsid w:val="00C20902"/>
    <w:rsid w:val="00C24FE5"/>
    <w:rsid w:val="00C44EB8"/>
    <w:rsid w:val="00C47D39"/>
    <w:rsid w:val="00C55A7B"/>
    <w:rsid w:val="00C61B6C"/>
    <w:rsid w:val="00C62EDF"/>
    <w:rsid w:val="00C70688"/>
    <w:rsid w:val="00C97FD2"/>
    <w:rsid w:val="00CB3ACD"/>
    <w:rsid w:val="00CC1642"/>
    <w:rsid w:val="00CC652B"/>
    <w:rsid w:val="00CE1D07"/>
    <w:rsid w:val="00CF7CC3"/>
    <w:rsid w:val="00D3126D"/>
    <w:rsid w:val="00D36387"/>
    <w:rsid w:val="00D44673"/>
    <w:rsid w:val="00D5134A"/>
    <w:rsid w:val="00D71F45"/>
    <w:rsid w:val="00D77867"/>
    <w:rsid w:val="00D81A84"/>
    <w:rsid w:val="00D82511"/>
    <w:rsid w:val="00D9257E"/>
    <w:rsid w:val="00D92979"/>
    <w:rsid w:val="00D9346E"/>
    <w:rsid w:val="00DC0ED2"/>
    <w:rsid w:val="00DF6EDF"/>
    <w:rsid w:val="00E14FCF"/>
    <w:rsid w:val="00E205B1"/>
    <w:rsid w:val="00E23394"/>
    <w:rsid w:val="00E52DD9"/>
    <w:rsid w:val="00E73B99"/>
    <w:rsid w:val="00EC163E"/>
    <w:rsid w:val="00EC76ED"/>
    <w:rsid w:val="00F3022A"/>
    <w:rsid w:val="00F3478F"/>
    <w:rsid w:val="00F43ECB"/>
    <w:rsid w:val="00F54356"/>
    <w:rsid w:val="00F62940"/>
    <w:rsid w:val="00F63603"/>
    <w:rsid w:val="00F70728"/>
    <w:rsid w:val="00F76F18"/>
    <w:rsid w:val="00F847C3"/>
    <w:rsid w:val="00F84864"/>
    <w:rsid w:val="00F852BB"/>
    <w:rsid w:val="00FA450B"/>
    <w:rsid w:val="00FA4CFC"/>
    <w:rsid w:val="00FB16C0"/>
    <w:rsid w:val="00FB44A4"/>
    <w:rsid w:val="00FD2830"/>
    <w:rsid w:val="00FE0CCD"/>
    <w:rsid w:val="00FF5E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AB4B22"/>
    <w:pPr>
      <w:keepNext/>
      <w:outlineLvl w:val="0"/>
    </w:pPr>
    <w:rPr>
      <w:rFonts w:ascii="Arial" w:hAnsi="Arial"/>
      <w:sz w:val="28"/>
      <w:szCs w:val="20"/>
      <w:lang/>
    </w:rPr>
  </w:style>
  <w:style w:type="paragraph" w:styleId="Nagwek2">
    <w:name w:val="heading 2"/>
    <w:basedOn w:val="Normalny"/>
    <w:next w:val="Normalny"/>
    <w:link w:val="Nagwek2Znak"/>
    <w:uiPriority w:val="9"/>
    <w:unhideWhenUsed/>
    <w:qFormat/>
    <w:rsid w:val="001C6D08"/>
    <w:pPr>
      <w:keepNext/>
      <w:spacing w:before="240" w:after="60"/>
      <w:outlineLvl w:val="1"/>
    </w:pPr>
    <w:rPr>
      <w:rFonts w:ascii="Cambria" w:hAnsi="Cambria"/>
      <w:b/>
      <w:bCs/>
      <w:i/>
      <w:iCs/>
      <w:sz w:val="28"/>
      <w:szCs w:val="28"/>
      <w:lang/>
    </w:rPr>
  </w:style>
  <w:style w:type="paragraph" w:styleId="Nagwek3">
    <w:name w:val="heading 3"/>
    <w:basedOn w:val="Normalny"/>
    <w:next w:val="Normalny"/>
    <w:link w:val="Nagwek3Znak"/>
    <w:uiPriority w:val="9"/>
    <w:qFormat/>
    <w:rsid w:val="00AB4B22"/>
    <w:pPr>
      <w:keepNext/>
      <w:spacing w:before="240" w:after="60"/>
      <w:outlineLvl w:val="2"/>
    </w:pPr>
    <w:rPr>
      <w:rFonts w:ascii="Arial" w:hAnsi="Arial"/>
      <w:b/>
      <w:bCs/>
      <w:sz w:val="26"/>
      <w:szCs w:val="26"/>
      <w:lang/>
    </w:rPr>
  </w:style>
  <w:style w:type="paragraph" w:styleId="Nagwek5">
    <w:name w:val="heading 5"/>
    <w:basedOn w:val="Normalny"/>
    <w:next w:val="Normalny"/>
    <w:link w:val="Nagwek5Znak"/>
    <w:uiPriority w:val="9"/>
    <w:unhideWhenUsed/>
    <w:qFormat/>
    <w:rsid w:val="00C44EB8"/>
    <w:pPr>
      <w:spacing w:before="240" w:after="60" w:line="276" w:lineRule="auto"/>
      <w:outlineLvl w:val="4"/>
    </w:pPr>
    <w:rPr>
      <w:rFonts w:ascii="Calibri" w:hAnsi="Calibri"/>
      <w:b/>
      <w:bCs/>
      <w:i/>
      <w:iCs/>
      <w:sz w:val="26"/>
      <w:szCs w:val="26"/>
      <w:lang w:eastAsia="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character" w:customStyle="1" w:styleId="Nagwek1Znak">
    <w:name w:val="Nagłówek 1 Znak"/>
    <w:link w:val="Nagwek1"/>
    <w:rsid w:val="00AB4B22"/>
    <w:rPr>
      <w:rFonts w:ascii="Arial" w:hAnsi="Arial"/>
      <w:sz w:val="28"/>
    </w:rPr>
  </w:style>
  <w:style w:type="character" w:customStyle="1" w:styleId="Nagwek2Znak">
    <w:name w:val="Nagłówek 2 Znak"/>
    <w:link w:val="Nagwek2"/>
    <w:uiPriority w:val="9"/>
    <w:rsid w:val="001C6D08"/>
    <w:rPr>
      <w:rFonts w:ascii="Cambria" w:eastAsia="Times New Roman" w:hAnsi="Cambria" w:cs="Times New Roman"/>
      <w:b/>
      <w:bCs/>
      <w:i/>
      <w:iCs/>
      <w:sz w:val="28"/>
      <w:szCs w:val="28"/>
    </w:rPr>
  </w:style>
  <w:style w:type="character" w:customStyle="1" w:styleId="Nagwek3Znak">
    <w:name w:val="Nagłówek 3 Znak"/>
    <w:link w:val="Nagwek3"/>
    <w:uiPriority w:val="9"/>
    <w:rsid w:val="00AB4B22"/>
    <w:rPr>
      <w:rFonts w:ascii="Arial" w:hAnsi="Arial" w:cs="Arial"/>
      <w:b/>
      <w:bCs/>
      <w:sz w:val="26"/>
      <w:szCs w:val="26"/>
    </w:rPr>
  </w:style>
  <w:style w:type="character" w:customStyle="1" w:styleId="Nagwek5Znak">
    <w:name w:val="Nagłówek 5 Znak"/>
    <w:link w:val="Nagwek5"/>
    <w:uiPriority w:val="9"/>
    <w:rsid w:val="00C44EB8"/>
    <w:rPr>
      <w:rFonts w:ascii="Calibri" w:hAnsi="Calibri"/>
      <w:b/>
      <w:bCs/>
      <w:i/>
      <w:iCs/>
      <w:sz w:val="26"/>
      <w:szCs w:val="26"/>
      <w:lang w:eastAsia="en-US"/>
    </w:rPr>
  </w:style>
  <w:style w:type="paragraph" w:styleId="Nagwek">
    <w:name w:val="header"/>
    <w:basedOn w:val="Normalny"/>
    <w:link w:val="NagwekZnak"/>
    <w:uiPriority w:val="99"/>
    <w:rsid w:val="00D3126D"/>
    <w:pPr>
      <w:tabs>
        <w:tab w:val="center" w:pos="4536"/>
        <w:tab w:val="right" w:pos="9072"/>
      </w:tabs>
    </w:pPr>
    <w:rPr>
      <w:lang/>
    </w:rPr>
  </w:style>
  <w:style w:type="character" w:customStyle="1" w:styleId="NagwekZnak">
    <w:name w:val="Nagłówek Znak"/>
    <w:link w:val="Nagwek"/>
    <w:uiPriority w:val="99"/>
    <w:rsid w:val="00FD2830"/>
    <w:rPr>
      <w:sz w:val="24"/>
      <w:szCs w:val="24"/>
    </w:rPr>
  </w:style>
  <w:style w:type="paragraph" w:styleId="Stopka">
    <w:name w:val="footer"/>
    <w:basedOn w:val="Normalny"/>
    <w:link w:val="StopkaZnak"/>
    <w:uiPriority w:val="99"/>
    <w:rsid w:val="00D3126D"/>
    <w:pPr>
      <w:tabs>
        <w:tab w:val="center" w:pos="4536"/>
        <w:tab w:val="right" w:pos="9072"/>
      </w:tabs>
    </w:pPr>
    <w:rPr>
      <w:lang/>
    </w:rPr>
  </w:style>
  <w:style w:type="character" w:customStyle="1" w:styleId="StopkaZnak">
    <w:name w:val="Stopka Znak"/>
    <w:link w:val="Stopka"/>
    <w:uiPriority w:val="99"/>
    <w:rsid w:val="00FD2830"/>
    <w:rPr>
      <w:sz w:val="24"/>
      <w:szCs w:val="24"/>
    </w:rPr>
  </w:style>
  <w:style w:type="table" w:styleId="Tabela-Siatka">
    <w:name w:val="Table Grid"/>
    <w:basedOn w:val="Standardowy"/>
    <w:rsid w:val="00234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semiHidden/>
    <w:rsid w:val="00C20902"/>
    <w:pPr>
      <w:widowControl w:val="0"/>
    </w:pPr>
    <w:rPr>
      <w:sz w:val="20"/>
      <w:szCs w:val="20"/>
    </w:rPr>
  </w:style>
  <w:style w:type="character" w:customStyle="1" w:styleId="TekstprzypisudolnegoZnak">
    <w:name w:val="Tekst przypisu dolnego Znak"/>
    <w:basedOn w:val="Domylnaczcionkaakapitu"/>
    <w:link w:val="Tekstprzypisudolnego"/>
    <w:semiHidden/>
    <w:rsid w:val="00C20902"/>
  </w:style>
  <w:style w:type="paragraph" w:styleId="Zwykytekst">
    <w:name w:val="Plain Text"/>
    <w:basedOn w:val="Normalny"/>
    <w:link w:val="ZwykytekstZnak"/>
    <w:uiPriority w:val="99"/>
    <w:unhideWhenUsed/>
    <w:rsid w:val="003B42C4"/>
    <w:rPr>
      <w:rFonts w:ascii="Consolas" w:eastAsia="Calibri" w:hAnsi="Consolas"/>
      <w:sz w:val="21"/>
      <w:szCs w:val="21"/>
      <w:lang w:eastAsia="en-US"/>
    </w:rPr>
  </w:style>
  <w:style w:type="character" w:customStyle="1" w:styleId="ZwykytekstZnak">
    <w:name w:val="Zwykły tekst Znak"/>
    <w:link w:val="Zwykytekst"/>
    <w:uiPriority w:val="99"/>
    <w:rsid w:val="003B42C4"/>
    <w:rPr>
      <w:rFonts w:ascii="Consolas" w:eastAsia="Calibri" w:hAnsi="Consolas" w:cs="Times New Roman"/>
      <w:sz w:val="21"/>
      <w:szCs w:val="21"/>
      <w:lang w:eastAsia="en-US"/>
    </w:rPr>
  </w:style>
  <w:style w:type="paragraph" w:styleId="Akapitzlist">
    <w:name w:val="List Paragraph"/>
    <w:basedOn w:val="Normalny"/>
    <w:uiPriority w:val="34"/>
    <w:qFormat/>
    <w:rsid w:val="001A4B44"/>
    <w:pPr>
      <w:ind w:left="708"/>
    </w:pPr>
  </w:style>
  <w:style w:type="paragraph" w:styleId="Tekstpodstawowy">
    <w:name w:val="Body Text"/>
    <w:basedOn w:val="Normalny"/>
    <w:link w:val="TekstpodstawowyZnak"/>
    <w:rsid w:val="00AB4B22"/>
    <w:rPr>
      <w:szCs w:val="20"/>
      <w:lang/>
    </w:rPr>
  </w:style>
  <w:style w:type="character" w:customStyle="1" w:styleId="TekstpodstawowyZnak">
    <w:name w:val="Tekst podstawowy Znak"/>
    <w:link w:val="Tekstpodstawowy"/>
    <w:rsid w:val="00AB4B22"/>
    <w:rPr>
      <w:sz w:val="24"/>
    </w:rPr>
  </w:style>
  <w:style w:type="paragraph" w:styleId="Tekstpodstawowywcity">
    <w:name w:val="Body Text Indent"/>
    <w:basedOn w:val="Normalny"/>
    <w:link w:val="TekstpodstawowywcityZnak"/>
    <w:rsid w:val="00AB4B22"/>
    <w:pPr>
      <w:spacing w:after="120"/>
      <w:ind w:left="283"/>
    </w:pPr>
    <w:rPr>
      <w:lang/>
    </w:rPr>
  </w:style>
  <w:style w:type="character" w:customStyle="1" w:styleId="TekstpodstawowywcityZnak">
    <w:name w:val="Tekst podstawowy wcięty Znak"/>
    <w:link w:val="Tekstpodstawowywcity"/>
    <w:rsid w:val="00AB4B22"/>
    <w:rPr>
      <w:sz w:val="24"/>
      <w:szCs w:val="24"/>
    </w:rPr>
  </w:style>
  <w:style w:type="paragraph" w:styleId="Tekstpodstawowy2">
    <w:name w:val="Body Text 2"/>
    <w:basedOn w:val="Normalny"/>
    <w:link w:val="Tekstpodstawowy2Znak"/>
    <w:uiPriority w:val="99"/>
    <w:rsid w:val="00AB4B22"/>
    <w:pPr>
      <w:spacing w:after="120" w:line="480" w:lineRule="auto"/>
    </w:pPr>
    <w:rPr>
      <w:lang/>
    </w:rPr>
  </w:style>
  <w:style w:type="character" w:customStyle="1" w:styleId="Tekstpodstawowy2Znak">
    <w:name w:val="Tekst podstawowy 2 Znak"/>
    <w:link w:val="Tekstpodstawowy2"/>
    <w:uiPriority w:val="99"/>
    <w:rsid w:val="00AB4B22"/>
    <w:rPr>
      <w:sz w:val="24"/>
      <w:szCs w:val="24"/>
    </w:rPr>
  </w:style>
  <w:style w:type="paragraph" w:styleId="Tekstpodstawowywcity2">
    <w:name w:val="Body Text Indent 2"/>
    <w:basedOn w:val="Normalny"/>
    <w:link w:val="Tekstpodstawowywcity2Znak"/>
    <w:rsid w:val="00AB4B22"/>
    <w:pPr>
      <w:spacing w:after="120" w:line="480" w:lineRule="auto"/>
      <w:ind w:left="283"/>
    </w:pPr>
    <w:rPr>
      <w:lang/>
    </w:rPr>
  </w:style>
  <w:style w:type="character" w:customStyle="1" w:styleId="Tekstpodstawowywcity2Znak">
    <w:name w:val="Tekst podstawowy wcięty 2 Znak"/>
    <w:link w:val="Tekstpodstawowywcity2"/>
    <w:rsid w:val="00AB4B22"/>
    <w:rPr>
      <w:sz w:val="24"/>
      <w:szCs w:val="24"/>
    </w:rPr>
  </w:style>
  <w:style w:type="paragraph" w:styleId="Tekstpodstawowy3">
    <w:name w:val="Body Text 3"/>
    <w:basedOn w:val="Normalny"/>
    <w:link w:val="Tekstpodstawowy3Znak"/>
    <w:uiPriority w:val="99"/>
    <w:semiHidden/>
    <w:unhideWhenUsed/>
    <w:rsid w:val="002632B6"/>
    <w:pPr>
      <w:spacing w:after="120"/>
    </w:pPr>
    <w:rPr>
      <w:sz w:val="16"/>
      <w:szCs w:val="16"/>
      <w:lang/>
    </w:rPr>
  </w:style>
  <w:style w:type="character" w:customStyle="1" w:styleId="Tekstpodstawowy3Znak">
    <w:name w:val="Tekst podstawowy 3 Znak"/>
    <w:link w:val="Tekstpodstawowy3"/>
    <w:uiPriority w:val="99"/>
    <w:semiHidden/>
    <w:rsid w:val="002632B6"/>
    <w:rPr>
      <w:sz w:val="16"/>
      <w:szCs w:val="16"/>
    </w:rPr>
  </w:style>
  <w:style w:type="character" w:styleId="Hipercze">
    <w:name w:val="Hyperlink"/>
    <w:uiPriority w:val="99"/>
    <w:unhideWhenUsed/>
    <w:rsid w:val="00F63603"/>
    <w:rPr>
      <w:color w:val="0000FF"/>
      <w:u w:val="single"/>
    </w:rPr>
  </w:style>
  <w:style w:type="paragraph" w:customStyle="1" w:styleId="Default">
    <w:name w:val="Default"/>
    <w:rsid w:val="009864AD"/>
    <w:pPr>
      <w:autoSpaceDE w:val="0"/>
      <w:autoSpaceDN w:val="0"/>
      <w:adjustRightInd w:val="0"/>
    </w:pPr>
    <w:rPr>
      <w:color w:val="000000"/>
      <w:sz w:val="24"/>
      <w:szCs w:val="24"/>
    </w:rPr>
  </w:style>
  <w:style w:type="paragraph" w:styleId="Tytu">
    <w:name w:val="Title"/>
    <w:basedOn w:val="Normalny"/>
    <w:link w:val="TytuZnak"/>
    <w:uiPriority w:val="10"/>
    <w:qFormat/>
    <w:rsid w:val="00050703"/>
    <w:pPr>
      <w:jc w:val="center"/>
    </w:pPr>
    <w:rPr>
      <w:b/>
      <w:sz w:val="28"/>
      <w:szCs w:val="20"/>
      <w:u w:val="single"/>
      <w:lang/>
    </w:rPr>
  </w:style>
  <w:style w:type="character" w:customStyle="1" w:styleId="TytuZnak">
    <w:name w:val="Tytuł Znak"/>
    <w:link w:val="Tytu"/>
    <w:uiPriority w:val="10"/>
    <w:rsid w:val="00050703"/>
    <w:rPr>
      <w:b/>
      <w:sz w:val="28"/>
      <w:u w:val="single"/>
    </w:rPr>
  </w:style>
  <w:style w:type="character" w:styleId="Pogrubienie">
    <w:name w:val="Strong"/>
    <w:uiPriority w:val="22"/>
    <w:qFormat/>
    <w:rsid w:val="00570495"/>
    <w:rPr>
      <w:b/>
      <w:bCs/>
    </w:rPr>
  </w:style>
  <w:style w:type="paragraph" w:styleId="Tekstpodstawowywcity3">
    <w:name w:val="Body Text Indent 3"/>
    <w:basedOn w:val="Normalny"/>
    <w:link w:val="Tekstpodstawowywcity3Znak"/>
    <w:uiPriority w:val="99"/>
    <w:semiHidden/>
    <w:unhideWhenUsed/>
    <w:rsid w:val="00D92979"/>
    <w:pPr>
      <w:spacing w:after="120"/>
      <w:ind w:left="283"/>
    </w:pPr>
    <w:rPr>
      <w:sz w:val="16"/>
      <w:szCs w:val="16"/>
      <w:lang/>
    </w:rPr>
  </w:style>
  <w:style w:type="character" w:customStyle="1" w:styleId="Tekstpodstawowywcity3Znak">
    <w:name w:val="Tekst podstawowy wcięty 3 Znak"/>
    <w:link w:val="Tekstpodstawowywcity3"/>
    <w:uiPriority w:val="99"/>
    <w:semiHidden/>
    <w:rsid w:val="00D92979"/>
    <w:rPr>
      <w:sz w:val="16"/>
      <w:szCs w:val="16"/>
    </w:rPr>
  </w:style>
  <w:style w:type="paragraph" w:styleId="Tekstdymka">
    <w:name w:val="Balloon Text"/>
    <w:basedOn w:val="Normalny"/>
    <w:link w:val="TekstdymkaZnak"/>
    <w:unhideWhenUsed/>
    <w:rsid w:val="00FD2830"/>
    <w:rPr>
      <w:rFonts w:ascii="Tahoma" w:hAnsi="Tahoma"/>
      <w:sz w:val="16"/>
      <w:szCs w:val="16"/>
      <w:lang/>
    </w:rPr>
  </w:style>
  <w:style w:type="character" w:customStyle="1" w:styleId="TekstdymkaZnak">
    <w:name w:val="Tekst dymka Znak"/>
    <w:link w:val="Tekstdymka"/>
    <w:rsid w:val="00FD2830"/>
    <w:rPr>
      <w:rFonts w:ascii="Tahoma" w:hAnsi="Tahoma" w:cs="Tahoma"/>
      <w:sz w:val="16"/>
      <w:szCs w:val="16"/>
    </w:rPr>
  </w:style>
  <w:style w:type="character" w:styleId="Tekstzastpczy">
    <w:name w:val="Placeholder Text"/>
    <w:uiPriority w:val="99"/>
    <w:semiHidden/>
    <w:rsid w:val="00FD2830"/>
    <w:rPr>
      <w:color w:val="808080"/>
    </w:rPr>
  </w:style>
  <w:style w:type="paragraph" w:styleId="NormalnyWeb">
    <w:name w:val="Normal (Web)"/>
    <w:basedOn w:val="Normalny"/>
    <w:uiPriority w:val="99"/>
    <w:semiHidden/>
    <w:unhideWhenUsed/>
    <w:rsid w:val="00FD2830"/>
    <w:pPr>
      <w:spacing w:before="100" w:beforeAutospacing="1" w:after="100" w:afterAutospacing="1"/>
    </w:pPr>
  </w:style>
  <w:style w:type="paragraph" w:customStyle="1" w:styleId="western">
    <w:name w:val="western"/>
    <w:basedOn w:val="Normalny"/>
    <w:rsid w:val="00FD2830"/>
    <w:pPr>
      <w:spacing w:before="100" w:beforeAutospacing="1" w:after="100" w:afterAutospacing="1"/>
    </w:pPr>
    <w:rPr>
      <w:color w:val="333333"/>
      <w:sz w:val="22"/>
      <w:szCs w:val="22"/>
    </w:rPr>
  </w:style>
  <w:style w:type="character" w:styleId="Uwydatnienie">
    <w:name w:val="Emphasis"/>
    <w:uiPriority w:val="20"/>
    <w:qFormat/>
    <w:rsid w:val="00FD2830"/>
    <w:rPr>
      <w:i/>
      <w:iCs/>
    </w:rPr>
  </w:style>
  <w:style w:type="paragraph" w:styleId="Tekstprzypisukocowego">
    <w:name w:val="endnote text"/>
    <w:basedOn w:val="Normalny"/>
    <w:link w:val="TekstprzypisukocowegoZnak"/>
    <w:uiPriority w:val="99"/>
    <w:semiHidden/>
    <w:unhideWhenUsed/>
    <w:rsid w:val="00FD2830"/>
    <w:rPr>
      <w:rFonts w:ascii="Calibri" w:hAnsi="Calibri"/>
      <w:sz w:val="20"/>
      <w:szCs w:val="20"/>
      <w:lang/>
    </w:rPr>
  </w:style>
  <w:style w:type="character" w:customStyle="1" w:styleId="TekstprzypisukocowegoZnak">
    <w:name w:val="Tekst przypisu końcowego Znak"/>
    <w:link w:val="Tekstprzypisukocowego"/>
    <w:uiPriority w:val="99"/>
    <w:semiHidden/>
    <w:rsid w:val="00FD2830"/>
    <w:rPr>
      <w:rFonts w:ascii="Calibri" w:hAnsi="Calibri"/>
    </w:rPr>
  </w:style>
  <w:style w:type="character" w:styleId="Odwoanieprzypisukocowego">
    <w:name w:val="endnote reference"/>
    <w:uiPriority w:val="99"/>
    <w:semiHidden/>
    <w:unhideWhenUsed/>
    <w:rsid w:val="00FD2830"/>
    <w:rPr>
      <w:vertAlign w:val="superscript"/>
    </w:rPr>
  </w:style>
  <w:style w:type="character" w:styleId="Odwoaniedokomentarza">
    <w:name w:val="annotation reference"/>
    <w:unhideWhenUsed/>
    <w:rsid w:val="00FD2830"/>
    <w:rPr>
      <w:sz w:val="16"/>
      <w:szCs w:val="16"/>
    </w:rPr>
  </w:style>
  <w:style w:type="paragraph" w:styleId="Tekstkomentarza">
    <w:name w:val="annotation text"/>
    <w:basedOn w:val="Normalny"/>
    <w:link w:val="TekstkomentarzaZnak"/>
    <w:unhideWhenUsed/>
    <w:rsid w:val="00FD2830"/>
    <w:pPr>
      <w:spacing w:after="200"/>
    </w:pPr>
    <w:rPr>
      <w:rFonts w:ascii="Calibri" w:hAnsi="Calibri"/>
      <w:sz w:val="20"/>
      <w:szCs w:val="20"/>
      <w:lang/>
    </w:rPr>
  </w:style>
  <w:style w:type="character" w:customStyle="1" w:styleId="TekstkomentarzaZnak">
    <w:name w:val="Tekst komentarza Znak"/>
    <w:link w:val="Tekstkomentarza"/>
    <w:rsid w:val="00FD2830"/>
    <w:rPr>
      <w:rFonts w:ascii="Calibri" w:hAnsi="Calibri"/>
    </w:rPr>
  </w:style>
  <w:style w:type="paragraph" w:styleId="Tematkomentarza">
    <w:name w:val="annotation subject"/>
    <w:basedOn w:val="Tekstkomentarza"/>
    <w:next w:val="Tekstkomentarza"/>
    <w:link w:val="TematkomentarzaZnak"/>
    <w:unhideWhenUsed/>
    <w:rsid w:val="00FD2830"/>
    <w:rPr>
      <w:b/>
      <w:bCs/>
    </w:rPr>
  </w:style>
  <w:style w:type="character" w:customStyle="1" w:styleId="TematkomentarzaZnak">
    <w:name w:val="Temat komentarza Znak"/>
    <w:link w:val="Tematkomentarza"/>
    <w:rsid w:val="00FD2830"/>
    <w:rPr>
      <w:rFonts w:ascii="Calibri" w:hAnsi="Calibri"/>
      <w:b/>
      <w:bCs/>
    </w:rPr>
  </w:style>
  <w:style w:type="paragraph" w:customStyle="1" w:styleId="Text">
    <w:name w:val="Text"/>
    <w:basedOn w:val="Normalny"/>
    <w:rsid w:val="00D81A84"/>
    <w:pPr>
      <w:suppressAutoHyphens/>
      <w:spacing w:after="240"/>
      <w:ind w:firstLine="1440"/>
    </w:pPr>
    <w:rPr>
      <w:szCs w:val="20"/>
      <w:lang w:val="en-US" w:eastAsia="ar-SA"/>
    </w:rPr>
  </w:style>
  <w:style w:type="paragraph" w:styleId="Legenda">
    <w:name w:val="caption"/>
    <w:basedOn w:val="Normalny"/>
    <w:next w:val="Normalny"/>
    <w:uiPriority w:val="35"/>
    <w:unhideWhenUsed/>
    <w:qFormat/>
    <w:rsid w:val="00C44EB8"/>
    <w:pPr>
      <w:spacing w:after="200" w:line="276" w:lineRule="auto"/>
    </w:pPr>
    <w:rPr>
      <w:rFonts w:ascii="Calibri" w:eastAsia="Calibri" w:hAnsi="Calibri"/>
      <w:b/>
      <w:bCs/>
      <w:sz w:val="20"/>
      <w:szCs w:val="20"/>
      <w:lang w:eastAsia="en-US"/>
    </w:rPr>
  </w:style>
  <w:style w:type="paragraph" w:customStyle="1" w:styleId="Tekstwstpniesformatowany">
    <w:name w:val="Tekst wstępnie sformatowany"/>
    <w:basedOn w:val="Normalny"/>
    <w:rsid w:val="0072411B"/>
    <w:pPr>
      <w:suppressAutoHyphens/>
    </w:pPr>
    <w:rPr>
      <w:rFonts w:ascii="Droid Sans Mono" w:eastAsia="WenQuanYi Zen Hei Mono" w:hAnsi="Droid Sans Mono" w:cs="Lohit Hindi"/>
      <w:sz w:val="20"/>
      <w:szCs w:val="20"/>
      <w:lang w:eastAsia="zh-CN"/>
    </w:rPr>
  </w:style>
</w:styles>
</file>

<file path=word/webSettings.xml><?xml version="1.0" encoding="utf-8"?>
<w:webSettings xmlns:r="http://schemas.openxmlformats.org/officeDocument/2006/relationships" xmlns:w="http://schemas.openxmlformats.org/wordprocessingml/2006/main">
  <w:divs>
    <w:div w:id="3284898">
      <w:bodyDiv w:val="1"/>
      <w:marLeft w:val="0"/>
      <w:marRight w:val="0"/>
      <w:marTop w:val="0"/>
      <w:marBottom w:val="0"/>
      <w:divBdr>
        <w:top w:val="none" w:sz="0" w:space="0" w:color="auto"/>
        <w:left w:val="none" w:sz="0" w:space="0" w:color="auto"/>
        <w:bottom w:val="none" w:sz="0" w:space="0" w:color="auto"/>
        <w:right w:val="none" w:sz="0" w:space="0" w:color="auto"/>
      </w:divBdr>
    </w:div>
    <w:div w:id="14843665">
      <w:bodyDiv w:val="1"/>
      <w:marLeft w:val="0"/>
      <w:marRight w:val="0"/>
      <w:marTop w:val="0"/>
      <w:marBottom w:val="0"/>
      <w:divBdr>
        <w:top w:val="none" w:sz="0" w:space="0" w:color="auto"/>
        <w:left w:val="none" w:sz="0" w:space="0" w:color="auto"/>
        <w:bottom w:val="none" w:sz="0" w:space="0" w:color="auto"/>
        <w:right w:val="none" w:sz="0" w:space="0" w:color="auto"/>
      </w:divBdr>
    </w:div>
    <w:div w:id="168370063">
      <w:bodyDiv w:val="1"/>
      <w:marLeft w:val="0"/>
      <w:marRight w:val="0"/>
      <w:marTop w:val="0"/>
      <w:marBottom w:val="0"/>
      <w:divBdr>
        <w:top w:val="none" w:sz="0" w:space="0" w:color="auto"/>
        <w:left w:val="none" w:sz="0" w:space="0" w:color="auto"/>
        <w:bottom w:val="none" w:sz="0" w:space="0" w:color="auto"/>
        <w:right w:val="none" w:sz="0" w:space="0" w:color="auto"/>
      </w:divBdr>
    </w:div>
    <w:div w:id="106051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5EC7A-6102-45C7-8227-8A490EB0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5570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WSI</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jgolaszewska</dc:creator>
  <cp:lastModifiedBy>markoz</cp:lastModifiedBy>
  <cp:revision>2</cp:revision>
  <cp:lastPrinted>2014-01-23T12:50:00Z</cp:lastPrinted>
  <dcterms:created xsi:type="dcterms:W3CDTF">2014-10-05T20:18:00Z</dcterms:created>
  <dcterms:modified xsi:type="dcterms:W3CDTF">2014-10-05T20:18:00Z</dcterms:modified>
</cp:coreProperties>
</file>