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61" w:rsidRDefault="00404E61" w:rsidP="00404E61">
      <w:pPr>
        <w:jc w:val="center"/>
      </w:pPr>
      <w:r>
        <w:rPr>
          <w:rFonts w:ascii="Calibri" w:eastAsia="Calibri" w:hAnsi="Calibri" w:cs="Calibri"/>
          <w:sz w:val="28"/>
        </w:rPr>
        <w:t>TEST SPRAWDZAJĄCY</w:t>
      </w:r>
    </w:p>
    <w:p w:rsidR="00404E61" w:rsidRDefault="00404E61" w:rsidP="00404E61">
      <w:pPr>
        <w:jc w:val="both"/>
      </w:pPr>
    </w:p>
    <w:p w:rsidR="00404E61" w:rsidRDefault="00404E61" w:rsidP="00404E61">
      <w:pPr>
        <w:jc w:val="both"/>
      </w:pPr>
      <w:r>
        <w:rPr>
          <w:rFonts w:ascii="Calibri" w:eastAsia="Calibri" w:hAnsi="Calibri" w:cs="Calibri"/>
          <w:b/>
          <w:i/>
          <w:sz w:val="28"/>
          <w:u w:val="single"/>
        </w:rPr>
        <w:t>Uzupełnij luki w definicjach poniżej:</w:t>
      </w: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t xml:space="preserve">Bryła sztywna </w:t>
      </w:r>
      <w:r>
        <w:rPr>
          <w:rFonts w:ascii="Calibri" w:eastAsia="Calibri" w:hAnsi="Calibri" w:cs="Calibri"/>
          <w:sz w:val="28"/>
        </w:rPr>
        <w:t xml:space="preserve">to takie ciało, w którym pod wpływem działających sił zewnętrznych nie zmienia się </w:t>
      </w:r>
      <w:r>
        <w:rPr>
          <w:rFonts w:ascii="Calibri" w:eastAsia="Calibri" w:hAnsi="Calibri" w:cs="Calibri"/>
          <w:b/>
          <w:sz w:val="28"/>
        </w:rPr>
        <w:t>wzajemna odległość</w:t>
      </w:r>
      <w:r>
        <w:rPr>
          <w:rFonts w:ascii="Calibri" w:eastAsia="Calibri" w:hAnsi="Calibri" w:cs="Calibri"/>
          <w:sz w:val="28"/>
        </w:rPr>
        <w:t xml:space="preserve"> cząsteczkami tego ciała (siły te nie zmieniają kształtu ciała). Z definicji wynika, że dane ciało czasami możemy traktować jak bryłę sztywną (wtedy, gdy działające siły są zbyt </w:t>
      </w:r>
      <w:r>
        <w:rPr>
          <w:rFonts w:ascii="Calibri" w:eastAsia="Calibri" w:hAnsi="Calibri" w:cs="Calibri"/>
          <w:b/>
          <w:sz w:val="28"/>
        </w:rPr>
        <w:t>małe</w:t>
      </w:r>
      <w:r>
        <w:rPr>
          <w:rFonts w:ascii="Calibri" w:eastAsia="Calibri" w:hAnsi="Calibri" w:cs="Calibri"/>
          <w:sz w:val="28"/>
        </w:rPr>
        <w:t xml:space="preserve"> aby to ciało odkształcić), a innym razem, gdy działające siły są większe, ciało przestaje być bryłą sztywną.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t xml:space="preserve">Momentem bezwładności </w:t>
      </w:r>
      <w:r>
        <w:rPr>
          <w:rFonts w:ascii="Calibri" w:eastAsia="Calibri" w:hAnsi="Calibri" w:cs="Calibri"/>
          <w:sz w:val="28"/>
        </w:rPr>
        <w:t xml:space="preserve">bryły sztywnej względem pewnej osi (definiuje się również inne momenty bezwładności) nazywamy wyrażenie </w:t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72BF49A4" wp14:editId="2F791DE0">
            <wp:extent cx="4142740" cy="515620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51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  <w:bookmarkStart w:id="0" w:name="h.gjdgxs" w:colFirst="0" w:colLast="0"/>
      <w:bookmarkEnd w:id="0"/>
      <w:r>
        <w:rPr>
          <w:rFonts w:ascii="Calibri" w:eastAsia="Calibri" w:hAnsi="Calibri" w:cs="Calibri"/>
          <w:sz w:val="28"/>
        </w:rPr>
        <w:t>Można stosunkowo prosto wyliczyć moment bezwładności kilku popularnych brył:</w:t>
      </w:r>
    </w:p>
    <w:p w:rsidR="00404E61" w:rsidRDefault="00404E61" w:rsidP="00404E61">
      <w:pPr>
        <w:jc w:val="both"/>
      </w:pPr>
      <w:bookmarkStart w:id="1" w:name="h.30j0zll" w:colFirst="0" w:colLast="0"/>
      <w:bookmarkEnd w:id="1"/>
      <w:r>
        <w:rPr>
          <w:noProof/>
        </w:rPr>
        <w:drawing>
          <wp:inline distT="0" distB="0" distL="114300" distR="114300" wp14:anchorId="547BF99C" wp14:editId="3323AA58">
            <wp:extent cx="3259455" cy="1505585"/>
            <wp:effectExtent l="0" t="0" r="0" b="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50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t>Moment siły</w:t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7A4AAF2F" wp14:editId="1E2F8747">
            <wp:extent cx="3514090" cy="285115"/>
            <wp:effectExtent l="0" t="0" r="0" b="0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2065632C" wp14:editId="6C9A412F">
            <wp:extent cx="2419985" cy="2392045"/>
            <wp:effectExtent l="0" t="0" r="0" b="0"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39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0" wp14:anchorId="74C39CBC" wp14:editId="0F60D176">
            <wp:simplePos x="0" y="0"/>
            <wp:positionH relativeFrom="margin">
              <wp:posOffset>2578100</wp:posOffset>
            </wp:positionH>
            <wp:positionV relativeFrom="paragraph">
              <wp:posOffset>389890</wp:posOffset>
            </wp:positionV>
            <wp:extent cx="3495675" cy="1924050"/>
            <wp:effectExtent l="0" t="0" r="0" b="0"/>
            <wp:wrapSquare wrapText="bothSides" distT="0" distB="0" distL="0" distR="0"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4E61" w:rsidRDefault="00404E61" w:rsidP="00404E61">
      <w:pPr>
        <w:jc w:val="both"/>
      </w:pPr>
    </w:p>
    <w:p w:rsidR="00404E61" w:rsidRDefault="00404E61" w:rsidP="00404E61">
      <w:pPr>
        <w:jc w:val="both"/>
      </w:pPr>
      <w:bookmarkStart w:id="2" w:name="h.1fob9te" w:colFirst="0" w:colLast="0"/>
      <w:bookmarkEnd w:id="2"/>
      <w:r>
        <w:br/>
      </w:r>
      <w:r>
        <w:rPr>
          <w:rFonts w:ascii="Calibri" w:eastAsia="Calibri" w:hAnsi="Calibri" w:cs="Calibri"/>
          <w:sz w:val="28"/>
        </w:rPr>
        <w:t xml:space="preserve">Moment </w:t>
      </w:r>
      <w:r>
        <w:rPr>
          <w:rFonts w:ascii="Calibri" w:eastAsia="Calibri" w:hAnsi="Calibri" w:cs="Calibri"/>
          <w:b/>
          <w:sz w:val="28"/>
        </w:rPr>
        <w:t>M</w:t>
      </w:r>
      <w:r>
        <w:rPr>
          <w:rFonts w:ascii="Calibri" w:eastAsia="Calibri" w:hAnsi="Calibri" w:cs="Calibri"/>
          <w:sz w:val="28"/>
        </w:rPr>
        <w:t xml:space="preserve"> siły działającej na ciało to wielkość </w:t>
      </w:r>
      <w:r>
        <w:rPr>
          <w:rFonts w:ascii="Calibri" w:eastAsia="Calibri" w:hAnsi="Calibri" w:cs="Calibri"/>
          <w:b/>
          <w:sz w:val="28"/>
        </w:rPr>
        <w:t>wektorowa</w:t>
      </w:r>
      <w:r>
        <w:rPr>
          <w:rFonts w:ascii="Calibri" w:eastAsia="Calibri" w:hAnsi="Calibri" w:cs="Calibri"/>
          <w:sz w:val="28"/>
        </w:rPr>
        <w:t xml:space="preserve"> określona przez iloczyn </w:t>
      </w:r>
      <w:r>
        <w:rPr>
          <w:rFonts w:ascii="Calibri" w:eastAsia="Calibri" w:hAnsi="Calibri" w:cs="Calibri"/>
          <w:b/>
          <w:sz w:val="28"/>
        </w:rPr>
        <w:t xml:space="preserve">wektorowy </w:t>
      </w:r>
      <w:r>
        <w:rPr>
          <w:rFonts w:ascii="Calibri" w:eastAsia="Calibri" w:hAnsi="Calibri" w:cs="Calibri"/>
          <w:sz w:val="28"/>
        </w:rPr>
        <w:t xml:space="preserve">działającej </w:t>
      </w:r>
      <w:r>
        <w:rPr>
          <w:rFonts w:ascii="Calibri" w:eastAsia="Calibri" w:hAnsi="Calibri" w:cs="Calibri"/>
          <w:b/>
          <w:sz w:val="28"/>
        </w:rPr>
        <w:t xml:space="preserve">siły </w:t>
      </w:r>
      <w:r>
        <w:rPr>
          <w:rFonts w:ascii="Calibri" w:eastAsia="Calibri" w:hAnsi="Calibri" w:cs="Calibri"/>
          <w:sz w:val="28"/>
        </w:rPr>
        <w:t xml:space="preserve">i </w:t>
      </w:r>
      <w:r>
        <w:rPr>
          <w:rFonts w:ascii="Calibri" w:eastAsia="Calibri" w:hAnsi="Calibri" w:cs="Calibri"/>
          <w:b/>
          <w:sz w:val="28"/>
        </w:rPr>
        <w:t>promienia</w:t>
      </w:r>
      <w:r>
        <w:rPr>
          <w:rFonts w:ascii="Calibri" w:eastAsia="Calibri" w:hAnsi="Calibri" w:cs="Calibri"/>
          <w:sz w:val="28"/>
        </w:rPr>
        <w:t xml:space="preserve">. Wektor momentu siły jest prostopadły do płaszczyzny wyznaczonej przez wektor siły i wektor </w:t>
      </w:r>
      <w:r>
        <w:rPr>
          <w:rFonts w:ascii="Calibri" w:eastAsia="Calibri" w:hAnsi="Calibri" w:cs="Calibri"/>
          <w:b/>
          <w:sz w:val="28"/>
        </w:rPr>
        <w:t>r</w:t>
      </w:r>
      <w:r>
        <w:rPr>
          <w:rFonts w:ascii="Calibri" w:eastAsia="Calibri" w:hAnsi="Calibri" w:cs="Calibri"/>
          <w:sz w:val="28"/>
        </w:rPr>
        <w:t xml:space="preserve">, a jego zwrot określa reguła </w:t>
      </w:r>
      <w:r>
        <w:rPr>
          <w:rFonts w:ascii="Calibri" w:eastAsia="Calibri" w:hAnsi="Calibri" w:cs="Calibri"/>
          <w:b/>
          <w:sz w:val="28"/>
        </w:rPr>
        <w:t xml:space="preserve">śruby </w:t>
      </w:r>
      <w:proofErr w:type="spellStart"/>
      <w:r>
        <w:rPr>
          <w:rFonts w:ascii="Calibri" w:eastAsia="Calibri" w:hAnsi="Calibri" w:cs="Calibri"/>
          <w:b/>
          <w:sz w:val="28"/>
        </w:rPr>
        <w:t>prawoskretnej</w:t>
      </w:r>
      <w:proofErr w:type="spellEnd"/>
      <w:r>
        <w:rPr>
          <w:rFonts w:ascii="Calibri" w:eastAsia="Calibri" w:hAnsi="Calibri" w:cs="Calibri"/>
          <w:sz w:val="28"/>
        </w:rPr>
        <w:t xml:space="preserve">. Zgodnie z tą regułą, jeśli będziemy obracali po najkrótszej drodze pierwszy wektor (tu: </w:t>
      </w:r>
      <w:r>
        <w:rPr>
          <w:rFonts w:ascii="Calibri" w:eastAsia="Calibri" w:hAnsi="Calibri" w:cs="Calibri"/>
          <w:b/>
          <w:sz w:val="28"/>
        </w:rPr>
        <w:t>r</w:t>
      </w:r>
      <w:r>
        <w:rPr>
          <w:rFonts w:ascii="Calibri" w:eastAsia="Calibri" w:hAnsi="Calibri" w:cs="Calibri"/>
          <w:sz w:val="28"/>
        </w:rPr>
        <w:t xml:space="preserve">) tak, aby pokrył się z drugim (tu: </w:t>
      </w:r>
      <w:r>
        <w:rPr>
          <w:rFonts w:ascii="Calibri" w:eastAsia="Calibri" w:hAnsi="Calibri" w:cs="Calibri"/>
          <w:b/>
          <w:sz w:val="28"/>
        </w:rPr>
        <w:t>F</w:t>
      </w:r>
      <w:r>
        <w:rPr>
          <w:rFonts w:ascii="Calibri" w:eastAsia="Calibri" w:hAnsi="Calibri" w:cs="Calibri"/>
          <w:sz w:val="28"/>
        </w:rPr>
        <w:t xml:space="preserve">), to obracana w tym samym kierunku śruba prawoskrętna będzie przesuwać się (będzie wkręcana lub wykręcana) w kierunku określającym zwrot wektora </w:t>
      </w:r>
      <w:r>
        <w:rPr>
          <w:rFonts w:ascii="Calibri" w:eastAsia="Calibri" w:hAnsi="Calibri" w:cs="Calibri"/>
          <w:b/>
          <w:sz w:val="28"/>
        </w:rPr>
        <w:t>M</w:t>
      </w: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t xml:space="preserve">Prędkość kątowa </w:t>
      </w:r>
      <w:r>
        <w:rPr>
          <w:rFonts w:ascii="Calibri" w:eastAsia="Calibri" w:hAnsi="Calibri" w:cs="Calibri"/>
          <w:sz w:val="28"/>
        </w:rPr>
        <w:t xml:space="preserve">obracającej się bryły to charakterystyczna dla ruchu obrotowego wielkość określająca </w:t>
      </w:r>
      <w:r>
        <w:rPr>
          <w:rFonts w:ascii="Calibri" w:eastAsia="Calibri" w:hAnsi="Calibri" w:cs="Calibri"/>
          <w:b/>
          <w:sz w:val="28"/>
        </w:rPr>
        <w:t>kąt</w:t>
      </w:r>
      <w:r>
        <w:rPr>
          <w:rFonts w:ascii="Calibri" w:eastAsia="Calibri" w:hAnsi="Calibri" w:cs="Calibri"/>
          <w:sz w:val="28"/>
        </w:rPr>
        <w:t xml:space="preserve"> zakreślany przez bryłę w określonym </w:t>
      </w:r>
      <w:r>
        <w:rPr>
          <w:rFonts w:ascii="Calibri" w:eastAsia="Calibri" w:hAnsi="Calibri" w:cs="Calibri"/>
          <w:b/>
          <w:sz w:val="28"/>
        </w:rPr>
        <w:t>czasie</w:t>
      </w:r>
      <w:r>
        <w:rPr>
          <w:rFonts w:ascii="Calibri" w:eastAsia="Calibri" w:hAnsi="Calibri" w:cs="Calibri"/>
          <w:sz w:val="28"/>
        </w:rPr>
        <w:t xml:space="preserve"> .</w:t>
      </w:r>
    </w:p>
    <w:p w:rsidR="00404E61" w:rsidRDefault="00404E61" w:rsidP="00404E61">
      <w:pPr>
        <w:jc w:val="both"/>
      </w:pPr>
    </w:p>
    <w:p w:rsidR="00404E61" w:rsidRDefault="00404E61" w:rsidP="00404E61">
      <w:pPr>
        <w:jc w:val="both"/>
      </w:pPr>
      <w:r>
        <w:rPr>
          <w:rFonts w:ascii="Calibri" w:eastAsia="Calibri" w:hAnsi="Calibri" w:cs="Calibri"/>
          <w:sz w:val="32"/>
        </w:rPr>
        <w:br/>
      </w:r>
      <w:r>
        <w:rPr>
          <w:rFonts w:ascii="Calibri" w:eastAsia="Calibri" w:hAnsi="Calibri" w:cs="Calibri"/>
          <w:sz w:val="28"/>
        </w:rPr>
        <w:t xml:space="preserve">Każdy punkt obracającej się bryły ma inną prędkość liniową, natomiast prędkość kątowa wszystkich punktów bryły </w:t>
      </w:r>
      <w:r>
        <w:rPr>
          <w:rFonts w:ascii="Calibri" w:eastAsia="Calibri" w:hAnsi="Calibri" w:cs="Calibri"/>
          <w:b/>
          <w:sz w:val="28"/>
        </w:rPr>
        <w:t>jest taka sama</w:t>
      </w:r>
      <w:r>
        <w:rPr>
          <w:rFonts w:ascii="Calibri" w:eastAsia="Calibri" w:hAnsi="Calibri" w:cs="Calibri"/>
          <w:sz w:val="28"/>
        </w:rPr>
        <w:t xml:space="preserve">. Punkt odległy od osi obrotu o </w:t>
      </w:r>
      <w:r>
        <w:rPr>
          <w:rFonts w:ascii="Calibri" w:eastAsia="Calibri" w:hAnsi="Calibri" w:cs="Calibri"/>
          <w:b/>
          <w:sz w:val="28"/>
        </w:rPr>
        <w:t>r</w:t>
      </w:r>
      <w:r>
        <w:rPr>
          <w:rFonts w:ascii="Calibri" w:eastAsia="Calibri" w:hAnsi="Calibri" w:cs="Calibri"/>
          <w:sz w:val="28"/>
        </w:rPr>
        <w:t xml:space="preserve"> ma prędkość liniową </w:t>
      </w:r>
      <w:r>
        <w:rPr>
          <w:rFonts w:ascii="Calibri" w:eastAsia="Calibri" w:hAnsi="Calibri" w:cs="Calibri"/>
          <w:b/>
          <w:sz w:val="28"/>
        </w:rPr>
        <w:t>v</w:t>
      </w:r>
      <w:r>
        <w:rPr>
          <w:rFonts w:ascii="Calibri" w:eastAsia="Calibri" w:hAnsi="Calibri" w:cs="Calibri"/>
          <w:sz w:val="28"/>
        </w:rPr>
        <w:t xml:space="preserve"> taką, że </w:t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10504468" wp14:editId="725D0785">
            <wp:extent cx="2543175" cy="1256030"/>
            <wp:effectExtent l="0" t="0" r="0" b="0"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  <w:bookmarkStart w:id="3" w:name="h.3znysh7" w:colFirst="0" w:colLast="0"/>
      <w:bookmarkEnd w:id="3"/>
      <w:r>
        <w:rPr>
          <w:rFonts w:ascii="Calibri" w:eastAsia="Calibri" w:hAnsi="Calibri" w:cs="Calibri"/>
          <w:sz w:val="28"/>
        </w:rPr>
        <w:t xml:space="preserve">Należy pamiętać, że wektor prędkości kątowej jest </w:t>
      </w:r>
      <w:r>
        <w:rPr>
          <w:rFonts w:ascii="Calibri" w:eastAsia="Calibri" w:hAnsi="Calibri" w:cs="Calibri"/>
          <w:b/>
          <w:sz w:val="28"/>
        </w:rPr>
        <w:t>prostopadła</w:t>
      </w:r>
      <w:r>
        <w:rPr>
          <w:rFonts w:ascii="Calibri" w:eastAsia="Calibri" w:hAnsi="Calibri" w:cs="Calibri"/>
          <w:sz w:val="28"/>
        </w:rPr>
        <w:t xml:space="preserve"> do płaszczyzny ruchu. </w:t>
      </w: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t xml:space="preserve">Przyspieszenie kątowe  </w:t>
      </w:r>
      <w:r>
        <w:rPr>
          <w:rFonts w:ascii="Calibri" w:eastAsia="Calibri" w:hAnsi="Calibri" w:cs="Calibri"/>
          <w:sz w:val="28"/>
        </w:rPr>
        <w:t xml:space="preserve">obracającej się bryły określamy jako </w:t>
      </w:r>
      <w:r>
        <w:rPr>
          <w:rFonts w:ascii="Calibri" w:eastAsia="Calibri" w:hAnsi="Calibri" w:cs="Calibri"/>
          <w:b/>
          <w:sz w:val="28"/>
        </w:rPr>
        <w:t xml:space="preserve">zmianę prędkości kątowej </w:t>
      </w:r>
      <w:r>
        <w:rPr>
          <w:rFonts w:ascii="Calibri" w:eastAsia="Calibri" w:hAnsi="Calibri" w:cs="Calibri"/>
          <w:sz w:val="28"/>
        </w:rPr>
        <w:t>tej bryły w czasie.</w:t>
      </w:r>
    </w:p>
    <w:p w:rsidR="00404E61" w:rsidRDefault="00404E61" w:rsidP="00404E61">
      <w:pPr>
        <w:jc w:val="both"/>
      </w:pPr>
    </w:p>
    <w:p w:rsidR="00404E61" w:rsidRDefault="00404E61" w:rsidP="00404E61">
      <w:pPr>
        <w:jc w:val="both"/>
      </w:pPr>
      <w:r>
        <w:rPr>
          <w:rFonts w:ascii="Calibri" w:eastAsia="Calibri" w:hAnsi="Calibri" w:cs="Calibri"/>
          <w:sz w:val="28"/>
        </w:rPr>
        <w:br/>
        <w:t xml:space="preserve">Każdy punkt obracającej się bryły ma inne </w:t>
      </w:r>
      <w:r>
        <w:rPr>
          <w:rFonts w:ascii="Calibri" w:eastAsia="Calibri" w:hAnsi="Calibri" w:cs="Calibri"/>
          <w:b/>
          <w:sz w:val="28"/>
        </w:rPr>
        <w:t>przyspieszenie liniowe</w:t>
      </w:r>
      <w:r>
        <w:rPr>
          <w:rFonts w:ascii="Calibri" w:eastAsia="Calibri" w:hAnsi="Calibri" w:cs="Calibri"/>
          <w:sz w:val="28"/>
        </w:rPr>
        <w:t xml:space="preserve">, natomiast przyspieszenie kątowe wszystkich punktów bryły jest takie samo. Punkt odległy od osi obrotu o </w:t>
      </w:r>
      <w:r>
        <w:rPr>
          <w:rFonts w:ascii="Calibri" w:eastAsia="Calibri" w:hAnsi="Calibri" w:cs="Calibri"/>
          <w:b/>
          <w:sz w:val="28"/>
        </w:rPr>
        <w:t>r</w:t>
      </w:r>
      <w:r>
        <w:rPr>
          <w:rFonts w:ascii="Calibri" w:eastAsia="Calibri" w:hAnsi="Calibri" w:cs="Calibri"/>
          <w:sz w:val="28"/>
        </w:rPr>
        <w:t xml:space="preserve"> ma przyspieszenie liniowe </w:t>
      </w:r>
      <w:r>
        <w:rPr>
          <w:rFonts w:ascii="Calibri" w:eastAsia="Calibri" w:hAnsi="Calibri" w:cs="Calibri"/>
          <w:b/>
          <w:sz w:val="28"/>
        </w:rPr>
        <w:t>a</w:t>
      </w:r>
      <w:r>
        <w:rPr>
          <w:rFonts w:ascii="Calibri" w:eastAsia="Calibri" w:hAnsi="Calibri" w:cs="Calibri"/>
          <w:sz w:val="28"/>
        </w:rPr>
        <w:t xml:space="preserve"> takie, że </w:t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75F66CEE" wp14:editId="09BDCACB">
            <wp:extent cx="1325245" cy="361950"/>
            <wp:effectExtent l="0" t="0" r="0" b="0"/>
            <wp:docPr id="10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  <w:bookmarkStart w:id="4" w:name="h.2et92p0" w:colFirst="0" w:colLast="0"/>
      <w:bookmarkEnd w:id="4"/>
      <w:r>
        <w:rPr>
          <w:rFonts w:ascii="Calibri" w:eastAsia="Calibri" w:hAnsi="Calibri" w:cs="Calibri"/>
          <w:sz w:val="28"/>
        </w:rPr>
        <w:t xml:space="preserve">Należy pamiętać, że </w:t>
      </w:r>
      <w:r>
        <w:rPr>
          <w:rFonts w:ascii="Calibri" w:eastAsia="Calibri" w:hAnsi="Calibri" w:cs="Calibri"/>
          <w:b/>
          <w:sz w:val="28"/>
        </w:rPr>
        <w:t>wektor przyspieszenia kątowego</w:t>
      </w:r>
      <w:r>
        <w:rPr>
          <w:rFonts w:ascii="Calibri" w:eastAsia="Calibri" w:hAnsi="Calibri" w:cs="Calibri"/>
          <w:sz w:val="28"/>
        </w:rPr>
        <w:t xml:space="preserve"> jest prostopadły do płaszczyzny ruchu. </w:t>
      </w:r>
    </w:p>
    <w:p w:rsidR="00404E61" w:rsidRDefault="00404E61" w:rsidP="00404E61">
      <w:pPr>
        <w:keepNext/>
        <w:spacing w:before="240" w:after="60"/>
        <w:jc w:val="both"/>
      </w:pPr>
      <w:r>
        <w:rPr>
          <w:rFonts w:ascii="Calibri" w:eastAsia="Calibri" w:hAnsi="Calibri" w:cs="Calibri"/>
          <w:b/>
          <w:sz w:val="28"/>
        </w:rPr>
        <w:lastRenderedPageBreak/>
        <w:t>Druga zasada dynamiki ruchu obrotowego</w:t>
      </w:r>
    </w:p>
    <w:p w:rsidR="00404E61" w:rsidRDefault="00404E61" w:rsidP="00404E61">
      <w:pPr>
        <w:jc w:val="both"/>
      </w:pPr>
      <w:r>
        <w:rPr>
          <w:rFonts w:ascii="Calibri" w:eastAsia="Calibri" w:hAnsi="Calibri" w:cs="Calibri"/>
          <w:sz w:val="28"/>
        </w:rPr>
        <w:br/>
        <w:t xml:space="preserve">Mówi ona, że jeśli na pewne ciało, które posiada pewien swój moment bezwładności </w:t>
      </w:r>
      <w:r>
        <w:rPr>
          <w:rFonts w:ascii="Calibri" w:eastAsia="Calibri" w:hAnsi="Calibri" w:cs="Calibri"/>
          <w:b/>
          <w:sz w:val="28"/>
        </w:rPr>
        <w:t>I</w:t>
      </w:r>
      <w:r>
        <w:rPr>
          <w:rFonts w:ascii="Calibri" w:eastAsia="Calibri" w:hAnsi="Calibri" w:cs="Calibri"/>
          <w:sz w:val="28"/>
        </w:rPr>
        <w:t xml:space="preserve"> zadziałają </w:t>
      </w:r>
      <w:r>
        <w:rPr>
          <w:rFonts w:ascii="Calibri" w:eastAsia="Calibri" w:hAnsi="Calibri" w:cs="Calibri"/>
          <w:b/>
          <w:sz w:val="28"/>
        </w:rPr>
        <w:t>zewnętrzne siły</w:t>
      </w:r>
      <w:r>
        <w:rPr>
          <w:rFonts w:ascii="Calibri" w:eastAsia="Calibri" w:hAnsi="Calibri" w:cs="Calibri"/>
          <w:sz w:val="28"/>
        </w:rPr>
        <w:t xml:space="preserve">, które wywrą na to ciało pewien wypadkowy moment siły </w:t>
      </w:r>
      <w:r>
        <w:rPr>
          <w:rFonts w:ascii="Calibri" w:eastAsia="Calibri" w:hAnsi="Calibri" w:cs="Calibri"/>
          <w:b/>
          <w:sz w:val="28"/>
        </w:rPr>
        <w:t>M</w:t>
      </w:r>
      <w:r>
        <w:rPr>
          <w:rFonts w:ascii="Calibri" w:eastAsia="Calibri" w:hAnsi="Calibri" w:cs="Calibri"/>
          <w:sz w:val="28"/>
        </w:rPr>
        <w:t xml:space="preserve">, to w wyniku tego działania ciało będzie obracać się z </w:t>
      </w:r>
      <w:r>
        <w:rPr>
          <w:rFonts w:ascii="Calibri" w:eastAsia="Calibri" w:hAnsi="Calibri" w:cs="Calibri"/>
          <w:b/>
          <w:sz w:val="28"/>
        </w:rPr>
        <w:t>przyspieszeniem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noProof/>
        </w:rPr>
        <w:drawing>
          <wp:inline distT="0" distB="0" distL="114300" distR="114300" wp14:anchorId="5119899D" wp14:editId="5BC12AE5">
            <wp:extent cx="85090" cy="84455"/>
            <wp:effectExtent l="0" t="0" r="0" b="0"/>
            <wp:docPr id="1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" cy="84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takim, że </w:t>
      </w:r>
    </w:p>
    <w:p w:rsidR="00404E61" w:rsidRDefault="00404E61" w:rsidP="00404E61">
      <w:pPr>
        <w:jc w:val="both"/>
      </w:pPr>
      <w:r>
        <w:rPr>
          <w:noProof/>
        </w:rPr>
        <w:drawing>
          <wp:inline distT="0" distB="0" distL="114300" distR="114300" wp14:anchorId="1C976B62" wp14:editId="77FF606C">
            <wp:extent cx="1714500" cy="561975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E61" w:rsidRDefault="00404E61" w:rsidP="00404E61">
      <w:pPr>
        <w:jc w:val="both"/>
      </w:pPr>
    </w:p>
    <w:p w:rsidR="00404E61" w:rsidRDefault="00404E61" w:rsidP="00404E61">
      <w:pPr>
        <w:jc w:val="right"/>
      </w:pPr>
      <w:r>
        <w:t>Źródło: http://labor.zut.edu.pl/wfm2def.html</w:t>
      </w:r>
    </w:p>
    <w:p w:rsidR="00D71F45" w:rsidRPr="00404E61" w:rsidRDefault="00D71F45" w:rsidP="00404E61">
      <w:bookmarkStart w:id="5" w:name="_GoBack"/>
      <w:bookmarkEnd w:id="5"/>
    </w:p>
    <w:sectPr w:rsidR="00D71F45" w:rsidRPr="00404E61" w:rsidSect="00D92979">
      <w:headerReference w:type="default" r:id="rId17"/>
      <w:footerReference w:type="default" r:id="rId1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2B" w:rsidRDefault="00D4542B">
      <w:r>
        <w:separator/>
      </w:r>
    </w:p>
  </w:endnote>
  <w:endnote w:type="continuationSeparator" w:id="0">
    <w:p w:rsidR="00D4542B" w:rsidRDefault="00D4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2B" w:rsidRDefault="00D4542B">
      <w:r>
        <w:separator/>
      </w:r>
    </w:p>
  </w:footnote>
  <w:footnote w:type="continuationSeparator" w:id="0">
    <w:p w:rsidR="00D4542B" w:rsidRDefault="00D4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6E125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Picture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6E125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Picture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6E125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42"/>
  </w:num>
  <w:num w:numId="4">
    <w:abstractNumId w:val="6"/>
  </w:num>
  <w:num w:numId="5">
    <w:abstractNumId w:val="31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6"/>
  </w:num>
  <w:num w:numId="11">
    <w:abstractNumId w:val="25"/>
  </w:num>
  <w:num w:numId="12">
    <w:abstractNumId w:val="45"/>
  </w:num>
  <w:num w:numId="13">
    <w:abstractNumId w:val="18"/>
  </w:num>
  <w:num w:numId="14">
    <w:abstractNumId w:val="14"/>
  </w:num>
  <w:num w:numId="15">
    <w:abstractNumId w:val="17"/>
  </w:num>
  <w:num w:numId="16">
    <w:abstractNumId w:val="44"/>
  </w:num>
  <w:num w:numId="17">
    <w:abstractNumId w:val="26"/>
  </w:num>
  <w:num w:numId="18">
    <w:abstractNumId w:val="32"/>
  </w:num>
  <w:num w:numId="19">
    <w:abstractNumId w:val="21"/>
  </w:num>
  <w:num w:numId="20">
    <w:abstractNumId w:val="43"/>
  </w:num>
  <w:num w:numId="21">
    <w:abstractNumId w:val="29"/>
  </w:num>
  <w:num w:numId="22">
    <w:abstractNumId w:val="15"/>
  </w:num>
  <w:num w:numId="23">
    <w:abstractNumId w:val="19"/>
  </w:num>
  <w:num w:numId="24">
    <w:abstractNumId w:val="39"/>
  </w:num>
  <w:num w:numId="25">
    <w:abstractNumId w:val="34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7"/>
  </w:num>
  <w:num w:numId="31">
    <w:abstractNumId w:val="13"/>
  </w:num>
  <w:num w:numId="32">
    <w:abstractNumId w:val="23"/>
  </w:num>
  <w:num w:numId="33">
    <w:abstractNumId w:val="24"/>
  </w:num>
  <w:num w:numId="34">
    <w:abstractNumId w:val="35"/>
  </w:num>
  <w:num w:numId="35">
    <w:abstractNumId w:val="40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0"/>
  </w:num>
  <w:num w:numId="42">
    <w:abstractNumId w:val="3"/>
  </w:num>
  <w:num w:numId="43">
    <w:abstractNumId w:val="38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3A76"/>
    <w:rsid w:val="000740C2"/>
    <w:rsid w:val="00095DA1"/>
    <w:rsid w:val="000A513E"/>
    <w:rsid w:val="000C3492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175BA"/>
    <w:rsid w:val="00222D12"/>
    <w:rsid w:val="00227B57"/>
    <w:rsid w:val="00234BA5"/>
    <w:rsid w:val="002632B6"/>
    <w:rsid w:val="00263B1C"/>
    <w:rsid w:val="00282924"/>
    <w:rsid w:val="0029004E"/>
    <w:rsid w:val="00293DD8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4E61"/>
    <w:rsid w:val="00412F7E"/>
    <w:rsid w:val="00414AE9"/>
    <w:rsid w:val="0043753C"/>
    <w:rsid w:val="00444F00"/>
    <w:rsid w:val="0044685E"/>
    <w:rsid w:val="004531B5"/>
    <w:rsid w:val="004537A6"/>
    <w:rsid w:val="004C18BD"/>
    <w:rsid w:val="004C49DD"/>
    <w:rsid w:val="004D4361"/>
    <w:rsid w:val="005058E7"/>
    <w:rsid w:val="005348C1"/>
    <w:rsid w:val="00535FE8"/>
    <w:rsid w:val="005420A4"/>
    <w:rsid w:val="00543395"/>
    <w:rsid w:val="005544BA"/>
    <w:rsid w:val="00555670"/>
    <w:rsid w:val="005641DC"/>
    <w:rsid w:val="00565D13"/>
    <w:rsid w:val="00570495"/>
    <w:rsid w:val="00577B15"/>
    <w:rsid w:val="005A0F2B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6E1251"/>
    <w:rsid w:val="006F1994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3E6E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D34E3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52B43"/>
    <w:rsid w:val="00B71DC0"/>
    <w:rsid w:val="00B87E31"/>
    <w:rsid w:val="00BA4180"/>
    <w:rsid w:val="00BC403D"/>
    <w:rsid w:val="00BD3125"/>
    <w:rsid w:val="00BE3BF0"/>
    <w:rsid w:val="00BE5D03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4542B"/>
    <w:rsid w:val="00D5134A"/>
    <w:rsid w:val="00D70697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8BA5D1-8ED3-4B8C-B2C4-467221A7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0375-A8F4-4C3E-8169-50B16BD8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WSI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Paweł Barczyński</cp:lastModifiedBy>
  <cp:revision>2</cp:revision>
  <cp:lastPrinted>2014-01-23T12:50:00Z</cp:lastPrinted>
  <dcterms:created xsi:type="dcterms:W3CDTF">2014-10-12T17:56:00Z</dcterms:created>
  <dcterms:modified xsi:type="dcterms:W3CDTF">2014-10-12T17:56:00Z</dcterms:modified>
</cp:coreProperties>
</file>