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21" w:rsidRDefault="00E64BF5" w:rsidP="00440321">
      <w:pPr>
        <w:jc w:val="center"/>
        <w:rPr>
          <w:rFonts w:asciiTheme="minorHAnsi" w:hAnsiTheme="minorHAnsi"/>
          <w:b/>
          <w:u w:val="single"/>
        </w:rPr>
      </w:pPr>
      <w:r w:rsidRPr="00E64BF5">
        <w:rPr>
          <w:rFonts w:asciiTheme="minorHAnsi" w:hAnsiTheme="minorHAnsi"/>
          <w:b/>
          <w:u w:val="single"/>
        </w:rPr>
        <w:t>Zadania do</w:t>
      </w:r>
      <w:r w:rsidR="0070438F">
        <w:rPr>
          <w:rFonts w:asciiTheme="minorHAnsi" w:hAnsiTheme="minorHAnsi"/>
          <w:b/>
          <w:u w:val="single"/>
        </w:rPr>
        <w:t xml:space="preserve"> pracy na lekcji i pracy w domu</w:t>
      </w:r>
    </w:p>
    <w:p w:rsidR="0070438F" w:rsidRDefault="0070438F" w:rsidP="0044032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 rozwiązaniami</w:t>
      </w:r>
    </w:p>
    <w:p w:rsidR="00E64BF5" w:rsidRPr="00027ACB" w:rsidRDefault="00E64BF5" w:rsidP="00E64BF5">
      <w:pPr>
        <w:rPr>
          <w:rFonts w:asciiTheme="minorHAnsi" w:hAnsiTheme="minorHAnsi"/>
          <w:b/>
        </w:rPr>
      </w:pPr>
      <w:r w:rsidRPr="00027ACB">
        <w:rPr>
          <w:rFonts w:asciiTheme="minorHAnsi" w:hAnsiTheme="minorHAnsi"/>
          <w:b/>
        </w:rPr>
        <w:t>Zadanie 1.</w:t>
      </w:r>
    </w:p>
    <w:p w:rsidR="00027ACB" w:rsidRDefault="00027ACB" w:rsidP="00E64BF5">
      <w:pPr>
        <w:rPr>
          <w:rFonts w:asciiTheme="minorHAnsi" w:hAnsiTheme="minorHAnsi"/>
        </w:rPr>
      </w:pPr>
    </w:p>
    <w:p w:rsidR="004F19F7" w:rsidRDefault="004F19F7" w:rsidP="004F19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F19F7" w:rsidRPr="004F19F7" w:rsidRDefault="00186B33" w:rsidP="004F19F7">
      <w:r w:rsidRPr="00186B33">
        <w:rPr>
          <w:rFonts w:asciiTheme="minorHAnsi" w:hAnsi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94.15pt;margin-top:1.75pt;width:123pt;height:27.4pt;z-index:251667456;mso-width-relative:margin;mso-height-relative:margin" strokecolor="white [3212]">
            <v:textbox>
              <w:txbxContent>
                <w:p w:rsidR="00427B74" w:rsidRDefault="00427B74" w:rsidP="004F19F7">
                  <w:pPr>
                    <w:pStyle w:val="Akapitzlist"/>
                    <w:numPr>
                      <w:ilvl w:val="0"/>
                      <w:numId w:val="48"/>
                    </w:numPr>
                  </w:pPr>
                  <w:r>
                    <w:t>A</w:t>
                  </w:r>
                </w:p>
              </w:txbxContent>
            </v:textbox>
          </v:shape>
        </w:pict>
      </w:r>
      <w:r w:rsidRPr="00186B33">
        <w:rPr>
          <w:rFonts w:asciiTheme="minorHAnsi" w:hAnsiTheme="minorHAnsi"/>
          <w:noProof/>
          <w:lang w:eastAsia="en-US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8" type="#_x0000_t123" style="position:absolute;margin-left:162.7pt;margin-top:12.7pt;width:7.65pt;height:8.35pt;rotation:270;z-index:251668480;mso-width-relative:margin;mso-height-relative:margin">
            <v:textbox>
              <w:txbxContent>
                <w:p w:rsidR="00427B74" w:rsidRDefault="00427B74" w:rsidP="004F19F7"/>
                <w:p w:rsidR="00427B74" w:rsidRDefault="00427B74" w:rsidP="004F19F7"/>
              </w:txbxContent>
            </v:textbox>
          </v:shape>
        </w:pict>
      </w:r>
      <w:r w:rsidR="004F19F7">
        <w:rPr>
          <w:rFonts w:asciiTheme="minorHAnsi" w:hAnsiTheme="minorHAnsi"/>
        </w:rPr>
        <w:tab/>
      </w:r>
      <w:r w:rsidR="004F19F7">
        <w:rPr>
          <w:rFonts w:asciiTheme="minorHAnsi" w:hAnsiTheme="minorHAnsi"/>
        </w:rPr>
        <w:tab/>
      </w:r>
      <w:r w:rsidR="004F19F7">
        <w:rPr>
          <w:rFonts w:asciiTheme="minorHAnsi" w:hAnsiTheme="minorHAnsi"/>
        </w:rPr>
        <w:tab/>
      </w:r>
      <w:r w:rsidR="004F19F7">
        <w:rPr>
          <w:rFonts w:asciiTheme="minorHAnsi" w:hAnsiTheme="minorHAnsi"/>
        </w:rPr>
        <w:tab/>
        <w:t xml:space="preserve">     </w:t>
      </w:r>
      <w:r w:rsidR="004F19F7" w:rsidRPr="004F19F7">
        <w:t>I</w:t>
      </w:r>
      <w:r w:rsidR="004F19F7" w:rsidRPr="004F19F7">
        <w:tab/>
      </w:r>
    </w:p>
    <w:p w:rsidR="004F19F7" w:rsidRPr="00317D6C" w:rsidRDefault="004F19F7" w:rsidP="004F19F7">
      <w:pPr>
        <w:pStyle w:val="Akapitzlist"/>
        <w:ind w:left="720"/>
        <w:rPr>
          <w:rFonts w:asciiTheme="minorHAnsi" w:hAnsiTheme="minorHAnsi"/>
        </w:rPr>
      </w:pPr>
    </w:p>
    <w:p w:rsidR="00E64BF5" w:rsidRDefault="00E64BF5" w:rsidP="00E64BF5">
      <w:pPr>
        <w:rPr>
          <w:rFonts w:asciiTheme="minorHAnsi" w:hAnsiTheme="minorHAnsi"/>
        </w:rPr>
      </w:pPr>
    </w:p>
    <w:p w:rsidR="00E64BF5" w:rsidRDefault="00E64BF5" w:rsidP="00E64BF5">
      <w:pPr>
        <w:rPr>
          <w:rFonts w:asciiTheme="minorHAnsi" w:hAnsiTheme="minorHAnsi"/>
        </w:rPr>
      </w:pPr>
    </w:p>
    <w:p w:rsidR="00317D6C" w:rsidRDefault="00E64BF5" w:rsidP="00E64B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Pr="008474CE">
        <w:rPr>
          <w:rFonts w:asciiTheme="minorHAnsi" w:hAnsiTheme="minorHAnsi"/>
        </w:rPr>
        <w:t>rysunku</w:t>
      </w:r>
      <w:r>
        <w:rPr>
          <w:rFonts w:asciiTheme="minorHAnsi" w:hAnsiTheme="minorHAnsi"/>
        </w:rPr>
        <w:t xml:space="preserve"> pokazano </w:t>
      </w:r>
      <w:r w:rsidR="0070438F">
        <w:rPr>
          <w:rFonts w:asciiTheme="minorHAnsi" w:hAnsiTheme="minorHAnsi"/>
        </w:rPr>
        <w:t xml:space="preserve">prostopadły do kartki, </w:t>
      </w:r>
      <w:r>
        <w:rPr>
          <w:rFonts w:asciiTheme="minorHAnsi" w:hAnsiTheme="minorHAnsi"/>
        </w:rPr>
        <w:t>prostoliniowy</w:t>
      </w:r>
      <w:r w:rsidR="00DA0B0B">
        <w:rPr>
          <w:rFonts w:asciiTheme="minorHAnsi" w:hAnsiTheme="minorHAnsi"/>
        </w:rPr>
        <w:t>, nieskończenie długi</w:t>
      </w:r>
      <w:r>
        <w:rPr>
          <w:rFonts w:asciiTheme="minorHAnsi" w:hAnsiTheme="minorHAnsi"/>
        </w:rPr>
        <w:t xml:space="preserve"> przewodnik z prądem </w:t>
      </w:r>
      <w:r w:rsidR="00027ACB">
        <w:rPr>
          <w:rFonts w:asciiTheme="minorHAnsi" w:hAnsiTheme="minorHAnsi"/>
        </w:rPr>
        <w:t xml:space="preserve">o natężeniu </w:t>
      </w:r>
      <w:r w:rsidR="00027ACB" w:rsidRPr="00427B74">
        <w:rPr>
          <w:i/>
        </w:rPr>
        <w:t>I</w:t>
      </w:r>
      <w:r w:rsidR="00027ACB" w:rsidRPr="008474CE">
        <w:rPr>
          <w:rFonts w:asciiTheme="minorHAnsi" w:hAnsiTheme="minorHAnsi"/>
        </w:rPr>
        <w:t xml:space="preserve"> = </w:t>
      </w:r>
      <w:r w:rsidR="00317D6C" w:rsidRPr="008474CE">
        <w:rPr>
          <w:rFonts w:asciiTheme="minorHAnsi" w:hAnsiTheme="minorHAnsi"/>
        </w:rPr>
        <w:t>4,5 A</w:t>
      </w:r>
      <w:r>
        <w:rPr>
          <w:rFonts w:asciiTheme="minorHAnsi" w:hAnsiTheme="minorHAnsi"/>
        </w:rPr>
        <w:t xml:space="preserve">. </w:t>
      </w:r>
    </w:p>
    <w:p w:rsidR="00E64BF5" w:rsidRPr="004F19F7" w:rsidRDefault="00E64BF5" w:rsidP="00317D6C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317D6C">
        <w:rPr>
          <w:rFonts w:asciiTheme="minorHAnsi" w:hAnsiTheme="minorHAnsi"/>
        </w:rPr>
        <w:t xml:space="preserve">Narysuj linię pola magnetycznego wokół tego przewodnika, przechodzącą przez </w:t>
      </w:r>
      <w:r w:rsidRPr="004F19F7">
        <w:rPr>
          <w:rFonts w:asciiTheme="minorHAnsi" w:hAnsiTheme="minorHAnsi"/>
        </w:rPr>
        <w:t>punkt A oraz wektor indukcji magnetycznej w punkcie A.</w:t>
      </w:r>
      <w:r w:rsidR="00027ACB" w:rsidRPr="004F19F7">
        <w:rPr>
          <w:rFonts w:asciiTheme="minorHAnsi" w:hAnsiTheme="minorHAnsi"/>
        </w:rPr>
        <w:t xml:space="preserve"> </w:t>
      </w:r>
    </w:p>
    <w:p w:rsidR="005B72B0" w:rsidRPr="008474CE" w:rsidRDefault="00317D6C" w:rsidP="005B72B0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4F19F7">
        <w:rPr>
          <w:rFonts w:asciiTheme="minorHAnsi" w:hAnsiTheme="minorHAnsi"/>
        </w:rPr>
        <w:t xml:space="preserve">oblicz wartość wektora indukcji magnetycznej w punkcie A odległym od przewodnika </w:t>
      </w:r>
      <w:r w:rsidRPr="008474CE">
        <w:rPr>
          <w:rFonts w:asciiTheme="minorHAnsi" w:hAnsiTheme="minorHAnsi"/>
        </w:rPr>
        <w:t xml:space="preserve">o </w:t>
      </w:r>
      <w:proofErr w:type="spellStart"/>
      <w:r w:rsidRPr="00427B74">
        <w:rPr>
          <w:i/>
        </w:rPr>
        <w:t>r</w:t>
      </w:r>
      <w:proofErr w:type="spellEnd"/>
      <w:r w:rsidRPr="008474CE">
        <w:rPr>
          <w:rFonts w:asciiTheme="minorHAnsi" w:hAnsiTheme="minorHAnsi"/>
        </w:rPr>
        <w:t xml:space="preserve"> = 1cm</w:t>
      </w:r>
      <w:r w:rsidR="005B72B0" w:rsidRPr="008474CE">
        <w:rPr>
          <w:rFonts w:asciiTheme="minorHAnsi" w:hAnsiTheme="minorHAnsi"/>
        </w:rPr>
        <w:t xml:space="preserve">. </w:t>
      </w:r>
      <w:r w:rsidR="005B72B0" w:rsidRPr="008474CE">
        <w:rPr>
          <w:rFonts w:asciiTheme="minorHAnsi" w:hAnsiTheme="minorHAnsi"/>
        </w:rPr>
        <w:tab/>
      </w:r>
      <w:r w:rsidR="005B72B0" w:rsidRPr="008474CE">
        <w:rPr>
          <w:rFonts w:asciiTheme="minorHAnsi" w:hAnsiTheme="minorHAnsi"/>
        </w:rPr>
        <w:tab/>
      </w:r>
      <w:r w:rsidR="005B72B0" w:rsidRPr="00427B74">
        <w:rPr>
          <w:i/>
        </w:rPr>
        <w:sym w:font="Symbol" w:char="F06D"/>
      </w:r>
      <w:r w:rsidR="005B72B0" w:rsidRPr="00427B74">
        <w:rPr>
          <w:i/>
          <w:vertAlign w:val="subscript"/>
        </w:rPr>
        <w:t>0</w:t>
      </w:r>
      <w:r w:rsidR="005B72B0" w:rsidRPr="008474CE">
        <w:rPr>
          <w:rFonts w:asciiTheme="minorHAnsi" w:hAnsiTheme="minorHAnsi"/>
        </w:rPr>
        <w:t xml:space="preserve"> = 4π</w:t>
      </w:r>
      <w:r w:rsidR="005B72B0" w:rsidRPr="008474CE">
        <w:rPr>
          <w:rFonts w:asciiTheme="minorHAnsi" w:hAnsiTheme="minorHAnsi"/>
          <w:vertAlign w:val="superscript"/>
        </w:rPr>
        <w:t>.</w:t>
      </w:r>
      <w:r w:rsidR="005B72B0" w:rsidRPr="008474CE">
        <w:rPr>
          <w:rFonts w:asciiTheme="minorHAnsi" w:hAnsiTheme="minorHAnsi"/>
        </w:rPr>
        <w:t>10</w:t>
      </w:r>
      <w:r w:rsidR="005B72B0" w:rsidRPr="008474CE">
        <w:rPr>
          <w:rFonts w:asciiTheme="minorHAnsi" w:hAnsiTheme="minorHAnsi"/>
          <w:vertAlign w:val="superscript"/>
        </w:rPr>
        <w:t>-7</w:t>
      </w:r>
      <w:r w:rsidR="005B72B0" w:rsidRPr="008474CE">
        <w:rPr>
          <w:rFonts w:asciiTheme="minorHAnsi" w:hAnsiTheme="minorHAnsi"/>
        </w:rPr>
        <w:t xml:space="preserve"> N/A</w:t>
      </w:r>
      <w:r w:rsidR="005B72B0" w:rsidRPr="008474CE">
        <w:rPr>
          <w:rFonts w:asciiTheme="minorHAnsi" w:hAnsiTheme="minorHAnsi"/>
          <w:vertAlign w:val="superscript"/>
        </w:rPr>
        <w:t>2</w:t>
      </w:r>
    </w:p>
    <w:p w:rsidR="005B72B0" w:rsidRDefault="005B72B0" w:rsidP="005B72B0">
      <w:pPr>
        <w:rPr>
          <w:rFonts w:asciiTheme="minorHAnsi" w:hAnsiTheme="minorHAnsi"/>
          <w:b/>
        </w:rPr>
      </w:pPr>
    </w:p>
    <w:p w:rsidR="005B72B0" w:rsidRDefault="005B72B0" w:rsidP="005B72B0">
      <w:pPr>
        <w:rPr>
          <w:rFonts w:asciiTheme="minorHAnsi" w:hAnsiTheme="minorHAnsi"/>
          <w:u w:val="single"/>
        </w:rPr>
      </w:pPr>
      <w:r w:rsidRPr="005B72B0">
        <w:rPr>
          <w:rFonts w:asciiTheme="minorHAnsi" w:hAnsiTheme="minorHAnsi"/>
          <w:u w:val="single"/>
        </w:rPr>
        <w:t>Rozwiązanie</w:t>
      </w:r>
    </w:p>
    <w:p w:rsidR="005B72B0" w:rsidRPr="005B72B0" w:rsidRDefault="00186B33" w:rsidP="005B72B0">
      <w:pPr>
        <w:rPr>
          <w:rFonts w:asciiTheme="minorHAnsi" w:hAnsiTheme="minorHAnsi"/>
          <w:u w:val="single"/>
        </w:rPr>
      </w:pPr>
      <w:r w:rsidRPr="00186B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margin-left:185.9pt;margin-top:4.05pt;width:9.9pt;height:0;z-index:251763712" o:connectortype="straight">
            <v:stroke endarrow="block"/>
          </v:shape>
        </w:pict>
      </w:r>
      <w:r w:rsidRPr="00186B3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9" type="#_x0000_t120" style="position:absolute;margin-left:148.3pt;margin-top:3.45pt;width:76.1pt;height:74.15pt;z-index:251761664"/>
        </w:pict>
      </w:r>
    </w:p>
    <w:p w:rsidR="005B72B0" w:rsidRDefault="00186B33" w:rsidP="005B72B0">
      <w:pPr>
        <w:rPr>
          <w:rFonts w:asciiTheme="minorHAnsi" w:hAnsiTheme="minorHAnsi"/>
        </w:rPr>
      </w:pPr>
      <w:r w:rsidRPr="00186B33">
        <w:rPr>
          <w:rFonts w:asciiTheme="minorHAnsi" w:hAnsiTheme="minorHAnsi"/>
          <w:noProof/>
          <w:u w:val="single"/>
          <w:lang w:eastAsia="en-US"/>
        </w:rPr>
        <w:pict>
          <v:shape id="_x0000_s1144" type="#_x0000_t202" style="position:absolute;margin-left:158.3pt;margin-top:4.3pt;width:19pt;height:21.75pt;z-index:251767808;mso-height-percent:200;mso-height-percent:200;mso-width-relative:margin;mso-height-relative:margin" strokecolor="white [3212]">
            <v:textbox style="mso-fit-shape-to-text:t">
              <w:txbxContent>
                <w:p w:rsidR="00A73DE4" w:rsidRDefault="00A73DE4">
                  <w:r>
                    <w:t>I</w:t>
                  </w:r>
                </w:p>
              </w:txbxContent>
            </v:textbox>
          </v:shape>
        </w:pict>
      </w:r>
      <w:r w:rsidRPr="00186B33">
        <w:rPr>
          <w:noProof/>
          <w:lang w:eastAsia="en-US"/>
        </w:rPr>
        <w:pict>
          <v:shape id="_x0000_s1138" type="#_x0000_t202" style="position:absolute;margin-left:196.5pt;margin-top:13.15pt;width:52.5pt;height:22.6pt;z-index:251760640;mso-height-percent:200;mso-height-percent:200;mso-width-relative:margin;mso-height-relative:margin" strokecolor="white [3212]">
            <v:textbox style="mso-fit-shape-to-text:t">
              <w:txbxContent>
                <w:p w:rsidR="0070438F" w:rsidRDefault="0070438F" w:rsidP="0070438F">
                  <w:pPr>
                    <w:pStyle w:val="Akapitzlist"/>
                    <w:numPr>
                      <w:ilvl w:val="0"/>
                      <w:numId w:val="51"/>
                    </w:numPr>
                  </w:pPr>
                  <w:r>
                    <w:t>A</w:t>
                  </w:r>
                </w:p>
              </w:txbxContent>
            </v:textbox>
          </v:shape>
        </w:pict>
      </w:r>
      <w:r w:rsidR="004F19F7">
        <w:rPr>
          <w:rFonts w:asciiTheme="minorHAnsi" w:hAnsiTheme="minorHAnsi"/>
        </w:rPr>
        <w:t>Ad 1)</w:t>
      </w:r>
    </w:p>
    <w:p w:rsidR="00B342C5" w:rsidRPr="00B342C5" w:rsidRDefault="00186B33" w:rsidP="00B342C5">
      <w:r w:rsidRPr="00186B33">
        <w:rPr>
          <w:rFonts w:asciiTheme="minorHAnsi" w:hAnsiTheme="minorHAnsi"/>
          <w:noProof/>
        </w:rPr>
        <w:pict>
          <v:shape id="_x0000_s1142" type="#_x0000_t32" style="position:absolute;margin-left:225.5pt;margin-top:11.3pt;width:.05pt;height:34.6pt;z-index:251764736" o:connectortype="straight">
            <v:stroke endarrow="block"/>
          </v:shape>
        </w:pict>
      </w:r>
      <w:r w:rsidRPr="00186B33">
        <w:rPr>
          <w:rFonts w:asciiTheme="minorHAnsi" w:hAnsiTheme="minorHAnsi"/>
          <w:noProof/>
        </w:rPr>
        <w:pict>
          <v:shape id="_x0000_s1140" type="#_x0000_t123" style="position:absolute;margin-left:180.15pt;margin-top:4.7pt;width:12.4pt;height:13.2pt;z-index:251762688"/>
        </w:pict>
      </w:r>
      <w:r w:rsidRPr="00186B33">
        <w:rPr>
          <w:rFonts w:asciiTheme="minorHAnsi" w:hAnsiTheme="minorHAnsi"/>
          <w:noProof/>
          <w:lang w:eastAsia="en-US"/>
        </w:rPr>
        <w:pict>
          <v:shape id="_x0000_s1032" type="#_x0000_t202" style="position:absolute;margin-left:372.35pt;margin-top:1.75pt;width:123pt;height:27.4pt;z-index:251664384;mso-width-relative:margin;mso-height-relative:margin" strokecolor="white [3212]">
            <v:textbox style="mso-next-textbox:#_x0000_s1032">
              <w:txbxContent>
                <w:p w:rsidR="00427B74" w:rsidRDefault="00427B74" w:rsidP="00A73DE4">
                  <w:pPr>
                    <w:ind w:left="360"/>
                  </w:pPr>
                </w:p>
              </w:txbxContent>
            </v:textbox>
          </v:shape>
        </w:pict>
      </w:r>
      <w:r w:rsidR="005B72B0">
        <w:rPr>
          <w:rFonts w:asciiTheme="minorHAnsi" w:hAnsiTheme="minorHAnsi"/>
        </w:rPr>
        <w:tab/>
      </w:r>
      <w:r w:rsidR="005B72B0">
        <w:rPr>
          <w:rFonts w:asciiTheme="minorHAnsi" w:hAnsiTheme="minorHAnsi"/>
        </w:rPr>
        <w:tab/>
      </w:r>
      <w:r w:rsidR="005B72B0">
        <w:rPr>
          <w:rFonts w:asciiTheme="minorHAnsi" w:hAnsiTheme="minorHAnsi"/>
        </w:rPr>
        <w:tab/>
      </w:r>
      <w:r w:rsidR="005B72B0">
        <w:rPr>
          <w:rFonts w:asciiTheme="minorHAnsi" w:hAnsiTheme="minorHAnsi"/>
        </w:rPr>
        <w:tab/>
      </w:r>
      <w:r w:rsidR="004F19F7">
        <w:rPr>
          <w:rFonts w:asciiTheme="minorHAnsi" w:hAnsiTheme="minorHAnsi"/>
        </w:rPr>
        <w:t xml:space="preserve">    </w:t>
      </w:r>
      <w:r w:rsidR="00A73DE4">
        <w:rPr>
          <w:rFonts w:asciiTheme="minorHAnsi" w:hAnsiTheme="minorHAnsi"/>
        </w:rPr>
        <w:t>II</w:t>
      </w:r>
    </w:p>
    <w:p w:rsidR="00B342C5" w:rsidRDefault="00B342C5" w:rsidP="005B72B0">
      <w:pPr>
        <w:pStyle w:val="Akapitzlist"/>
        <w:ind w:left="720"/>
        <w:rPr>
          <w:rFonts w:asciiTheme="minorHAnsi" w:hAnsiTheme="minorHAnsi"/>
        </w:rPr>
      </w:pPr>
    </w:p>
    <w:p w:rsidR="0070438F" w:rsidRPr="00A73DE4" w:rsidRDefault="00186B33" w:rsidP="005B72B0">
      <w:pPr>
        <w:pStyle w:val="Akapitzlist"/>
        <w:ind w:left="720"/>
      </w:pPr>
      <w:r w:rsidRPr="00186B33">
        <w:rPr>
          <w:rFonts w:asciiTheme="minorHAnsi" w:hAnsiTheme="minorHAnsi"/>
          <w:noProof/>
        </w:rPr>
        <w:pict>
          <v:shape id="_x0000_s1143" type="#_x0000_t32" style="position:absolute;left:0;text-align:left;margin-left:231.7pt;margin-top:-.15pt;width:11.75pt;height:0;z-index:251765760" o:connectortype="straight">
            <v:stroke endarrow="block"/>
          </v:shape>
        </w:pict>
      </w:r>
      <w:r w:rsidR="00A73DE4">
        <w:rPr>
          <w:rFonts w:asciiTheme="minorHAnsi" w:hAnsiTheme="minorHAnsi"/>
        </w:rPr>
        <w:tab/>
      </w:r>
      <w:r w:rsidR="00A73DE4">
        <w:rPr>
          <w:rFonts w:asciiTheme="minorHAnsi" w:hAnsiTheme="minorHAnsi"/>
        </w:rPr>
        <w:tab/>
      </w:r>
      <w:r w:rsidR="00A73DE4">
        <w:rPr>
          <w:rFonts w:asciiTheme="minorHAnsi" w:hAnsiTheme="minorHAnsi"/>
        </w:rPr>
        <w:tab/>
      </w:r>
      <w:r w:rsidR="00A73DE4">
        <w:rPr>
          <w:rFonts w:asciiTheme="minorHAnsi" w:hAnsiTheme="minorHAnsi"/>
        </w:rPr>
        <w:tab/>
      </w:r>
      <w:r w:rsidR="00A73DE4">
        <w:rPr>
          <w:rFonts w:asciiTheme="minorHAnsi" w:hAnsiTheme="minorHAnsi"/>
        </w:rPr>
        <w:tab/>
        <w:t xml:space="preserve">        </w:t>
      </w:r>
      <w:r w:rsidR="00A73DE4" w:rsidRPr="00A73DE4">
        <w:t>B</w:t>
      </w:r>
    </w:p>
    <w:p w:rsidR="0070438F" w:rsidRDefault="0070438F" w:rsidP="005B72B0">
      <w:pPr>
        <w:pStyle w:val="Akapitzlist"/>
        <w:ind w:left="720"/>
        <w:rPr>
          <w:rFonts w:asciiTheme="minorHAnsi" w:hAnsiTheme="minorHAnsi"/>
        </w:rPr>
      </w:pPr>
    </w:p>
    <w:p w:rsidR="00B342C5" w:rsidRDefault="00B342C5" w:rsidP="00B342C5">
      <w:pPr>
        <w:rPr>
          <w:rFonts w:asciiTheme="minorHAnsi" w:hAnsiTheme="minorHAnsi"/>
        </w:rPr>
      </w:pPr>
      <w:r>
        <w:rPr>
          <w:rFonts w:asciiTheme="minorHAnsi" w:hAnsiTheme="minorHAnsi"/>
        </w:rPr>
        <w:t>Ad 2)</w:t>
      </w:r>
    </w:p>
    <w:p w:rsidR="00B342C5" w:rsidRDefault="00B342C5" w:rsidP="00B342C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</m:oMath>
      <w:r>
        <w:rPr>
          <w:rFonts w:asciiTheme="minorHAnsi" w:hAnsiTheme="minorHAnsi"/>
        </w:rPr>
        <w:t xml:space="preserve">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∙4,5A</m:t>
            </m:r>
          </m:num>
          <m:den>
            <m:r>
              <w:rPr>
                <w:rFonts w:ascii="Cambria Math" w:hAnsi="Cambria Math"/>
              </w:rPr>
              <m:t>2∙π∙0,01m</m:t>
            </m:r>
          </m:den>
        </m:f>
      </m:oMath>
      <w:r w:rsidR="0000403A">
        <w:rPr>
          <w:rFonts w:asciiTheme="minorHAnsi" w:hAnsiTheme="minorHAnsi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u w:val="single"/>
          </w:rPr>
          <m:t>B=9∙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-5</m:t>
            </m:r>
          </m:sup>
        </m:sSup>
        <m:r>
          <m:rPr>
            <m:sty m:val="bi"/>
          </m:rPr>
          <w:rPr>
            <w:rFonts w:ascii="Cambria Math" w:hAnsi="Cambria Math"/>
            <w:u w:val="single"/>
          </w:rPr>
          <m:t>T</m:t>
        </m:r>
      </m:oMath>
      <w:r w:rsidR="005C2D81">
        <w:rPr>
          <w:rFonts w:asciiTheme="minorHAnsi" w:hAnsiTheme="minorHAnsi"/>
          <w:b/>
          <w:u w:val="single"/>
        </w:rPr>
        <w:t xml:space="preserve">                              </w:t>
      </w:r>
    </w:p>
    <w:p w:rsidR="0000403A" w:rsidRDefault="0000403A" w:rsidP="00B342C5">
      <w:pPr>
        <w:rPr>
          <w:rFonts w:asciiTheme="minorHAnsi" w:hAnsiTheme="minorHAnsi"/>
        </w:rPr>
      </w:pPr>
    </w:p>
    <w:p w:rsidR="00B342C5" w:rsidRPr="008474CE" w:rsidRDefault="0000403A" w:rsidP="00B342C5">
      <w:pPr>
        <w:rPr>
          <w:rFonts w:asciiTheme="minorHAnsi" w:hAnsiTheme="minorHAnsi"/>
        </w:rPr>
      </w:pPr>
      <w:r w:rsidRPr="0000403A">
        <w:rPr>
          <w:rFonts w:asciiTheme="minorHAnsi" w:hAnsiTheme="minorHAnsi"/>
          <w:b/>
        </w:rPr>
        <w:t>Zadanie 2.</w:t>
      </w:r>
    </w:p>
    <w:p w:rsidR="00DA0B0B" w:rsidRPr="008474CE" w:rsidRDefault="00186B33" w:rsidP="00DA0B0B">
      <w:pPr>
        <w:pStyle w:val="Akapitzlist"/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pict>
          <v:shape id="_x0000_s1061" type="#_x0000_t202" style="position:absolute;left:0;text-align:left;margin-left:93pt;margin-top:4.4pt;width:19pt;height:18.75pt;z-index:251681792;mso-width-relative:margin;mso-height-relative:margin" strokecolor="white [3212]">
            <v:textbox>
              <w:txbxContent>
                <w:p w:rsidR="00427B74" w:rsidRPr="000136FC" w:rsidRDefault="00427B7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136FC">
                    <w:rPr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 w:rsidRPr="00186B33">
        <w:rPr>
          <w:rFonts w:asciiTheme="minorHAnsi" w:hAnsiTheme="minorHAnsi"/>
          <w:noProof/>
          <w:vertAlign w:val="subscript"/>
          <w:lang w:eastAsia="en-US"/>
        </w:rPr>
        <w:pict>
          <v:shape id="_x0000_s1062" type="#_x0000_t202" style="position:absolute;left:0;text-align:left;margin-left:155.05pt;margin-top:3.4pt;width:15.65pt;height:19.95pt;z-index:251683840;mso-width-relative:margin;mso-height-relative:margin" strokecolor="white [3212]">
            <v:textbox>
              <w:txbxContent>
                <w:p w:rsidR="00427B74" w:rsidRPr="000136FC" w:rsidRDefault="00427B74">
                  <w:pPr>
                    <w:rPr>
                      <w:sz w:val="22"/>
                      <w:szCs w:val="22"/>
                    </w:rPr>
                  </w:pPr>
                  <w:r w:rsidRPr="000136FC">
                    <w:rPr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  <w:r w:rsidR="000136FC" w:rsidRPr="008474CE">
        <w:rPr>
          <w:rFonts w:asciiTheme="minorHAnsi" w:hAnsiTheme="minorHAnsi"/>
        </w:rPr>
        <w:tab/>
      </w:r>
      <w:r w:rsidR="000136FC" w:rsidRPr="008474CE">
        <w:rPr>
          <w:rFonts w:asciiTheme="minorHAnsi" w:hAnsiTheme="minorHAnsi"/>
        </w:rPr>
        <w:tab/>
      </w:r>
      <w:r w:rsidR="000136FC" w:rsidRPr="008474CE">
        <w:rPr>
          <w:rFonts w:asciiTheme="minorHAnsi" w:hAnsiTheme="minorHAnsi"/>
        </w:rPr>
        <w:tab/>
      </w:r>
      <w:r w:rsidR="000136FC" w:rsidRPr="008474CE">
        <w:t>I</w:t>
      </w:r>
      <w:r w:rsidR="000136FC" w:rsidRPr="008474CE">
        <w:rPr>
          <w:rFonts w:asciiTheme="minorHAnsi" w:hAnsiTheme="minorHAnsi"/>
          <w:vertAlign w:val="subscript"/>
        </w:rPr>
        <w:t>1</w:t>
      </w:r>
      <w:r w:rsidR="000136FC" w:rsidRPr="008474CE">
        <w:rPr>
          <w:rFonts w:asciiTheme="minorHAnsi" w:hAnsiTheme="minorHAnsi"/>
        </w:rPr>
        <w:tab/>
        <w:t xml:space="preserve">        </w:t>
      </w:r>
      <w:r w:rsidR="000136FC" w:rsidRPr="008474CE">
        <w:t>I</w:t>
      </w:r>
      <w:r w:rsidR="000136FC" w:rsidRPr="008474CE">
        <w:rPr>
          <w:rFonts w:asciiTheme="minorHAnsi" w:hAnsiTheme="minorHAnsi"/>
          <w:vertAlign w:val="subscript"/>
        </w:rPr>
        <w:t>2</w:t>
      </w:r>
    </w:p>
    <w:p w:rsidR="0000403A" w:rsidRPr="008474CE" w:rsidRDefault="00361F26" w:rsidP="00DA0B0B">
      <w:pPr>
        <w:pStyle w:val="Akapitzlist"/>
        <w:ind w:left="720"/>
        <w:rPr>
          <w:rFonts w:asciiTheme="minorHAnsi" w:hAnsiTheme="minorHAnsi"/>
        </w:rPr>
      </w:pPr>
      <w:r>
        <w:rPr>
          <w:i/>
          <w:noProof/>
        </w:rPr>
        <w:pict>
          <v:oval id="_x0000_s1150" style="position:absolute;left:0;text-align:left;margin-left:133.15pt;margin-top:8.05pt;width:2.85pt;height:2.85pt;z-index:251772928" fillcolor="black [3213]">
            <o:lock v:ext="edit" aspectratio="t"/>
          </v:oval>
        </w:pict>
      </w:r>
      <w:r w:rsidR="00186B33" w:rsidRPr="00186B33">
        <w:rPr>
          <w:noProof/>
        </w:rPr>
        <w:pict>
          <v:shape id="_x0000_s1051" type="#_x0000_t120" style="position:absolute;left:0;text-align:left;margin-left:130.4pt;margin-top:4.15pt;width:8.35pt;height:10.15pt;z-index:251671552"/>
        </w:pict>
      </w:r>
      <w:r w:rsidR="00186B33" w:rsidRPr="00186B33">
        <w:rPr>
          <w:noProof/>
        </w:rPr>
        <w:pict>
          <v:shape id="_x0000_s1059" type="#_x0000_t32" style="position:absolute;left:0;text-align:left;margin-left:165.4pt;margin-top:7.8pt;width:.05pt;height:3.35pt;z-index:251678720" o:connectortype="straight"/>
        </w:pict>
      </w:r>
      <w:r w:rsidR="00186B33" w:rsidRPr="00186B33">
        <w:rPr>
          <w:noProof/>
        </w:rPr>
        <w:pict>
          <v:shape id="_x0000_s1050" type="#_x0000_t123" style="position:absolute;left:0;text-align:left;margin-left:193.25pt;margin-top:4.15pt;width:9.25pt;height:10.15pt;z-index:251670528"/>
        </w:pict>
      </w:r>
      <w:r w:rsidR="00186B33" w:rsidRPr="00186B33">
        <w:rPr>
          <w:noProof/>
        </w:rPr>
        <w:pict>
          <v:shape id="_x0000_s1060" type="#_x0000_t32" style="position:absolute;left:0;text-align:left;margin-left:107pt;margin-top:8.3pt;width:.05pt;height:3.55pt;z-index:251679744" o:connectortype="straight"/>
        </w:pict>
      </w:r>
      <w:r w:rsidR="00186B33" w:rsidRPr="00186B33">
        <w:rPr>
          <w:noProof/>
        </w:rPr>
        <w:pict>
          <v:shape id="_x0000_s1047" type="#_x0000_t32" style="position:absolute;left:0;text-align:left;margin-left:106.65pt;margin-top:10.5pt;width:106.45pt;height:0;z-index:251669504" o:connectortype="straight"/>
        </w:pict>
      </w:r>
      <w:r w:rsidR="00186B33" w:rsidRPr="00186B33">
        <w:rPr>
          <w:noProof/>
        </w:rPr>
        <w:pict>
          <v:shape id="_x0000_s1057" type="#_x0000_t32" style="position:absolute;left:0;text-align:left;margin-left:106.65pt;margin-top:11.85pt;width:0;height:0;z-index:251676672" o:connectortype="straight"/>
        </w:pict>
      </w:r>
      <w:r w:rsidR="00186B33" w:rsidRPr="00186B33">
        <w:rPr>
          <w:noProof/>
        </w:rPr>
        <w:pict>
          <v:shape id="_x0000_s1055" type="#_x0000_t32" style="position:absolute;left:0;text-align:left;margin-left:106.65pt;margin-top:11.85pt;width:0;height:0;z-index:251675648" o:connectortype="straight"/>
        </w:pict>
      </w:r>
      <w:r w:rsidR="00B67271" w:rsidRPr="008474CE">
        <w:rPr>
          <w:rFonts w:asciiTheme="minorHAnsi" w:hAnsiTheme="minorHAnsi"/>
        </w:rPr>
        <w:tab/>
      </w:r>
      <w:r w:rsidR="00B67271" w:rsidRPr="008474CE">
        <w:rPr>
          <w:rFonts w:asciiTheme="minorHAnsi" w:hAnsiTheme="minorHAnsi"/>
        </w:rPr>
        <w:tab/>
      </w:r>
      <w:r w:rsidR="00B67271" w:rsidRPr="008474CE">
        <w:rPr>
          <w:rFonts w:asciiTheme="minorHAnsi" w:hAnsiTheme="minorHAnsi"/>
        </w:rPr>
        <w:tab/>
      </w:r>
      <w:r w:rsidR="00DA0B0B" w:rsidRPr="008474CE">
        <w:rPr>
          <w:rFonts w:asciiTheme="minorHAnsi" w:hAnsiTheme="minorHAnsi"/>
        </w:rPr>
        <w:tab/>
      </w:r>
      <w:r w:rsidR="00DA0B0B" w:rsidRPr="008474CE">
        <w:rPr>
          <w:rFonts w:asciiTheme="minorHAnsi" w:hAnsiTheme="minorHAnsi"/>
        </w:rPr>
        <w:tab/>
      </w:r>
      <w:r w:rsidR="00DA0B0B" w:rsidRPr="008474CE">
        <w:rPr>
          <w:rFonts w:asciiTheme="minorHAnsi" w:hAnsiTheme="minorHAnsi"/>
        </w:rPr>
        <w:tab/>
      </w:r>
      <w:r w:rsidR="00DA0B0B" w:rsidRPr="008474CE">
        <w:rPr>
          <w:rFonts w:asciiTheme="minorHAnsi" w:hAnsiTheme="minorHAnsi"/>
        </w:rPr>
        <w:tab/>
      </w:r>
    </w:p>
    <w:p w:rsidR="00DA0B0B" w:rsidRPr="008474CE" w:rsidRDefault="00186B33" w:rsidP="00DA0B0B">
      <w:pPr>
        <w:pStyle w:val="Akapitzlist"/>
        <w:ind w:left="720"/>
        <w:rPr>
          <w:rFonts w:asciiTheme="minorHAnsi" w:hAnsiTheme="minorHAnsi"/>
        </w:rPr>
      </w:pPr>
      <w:r w:rsidRPr="00186B33">
        <w:rPr>
          <w:noProof/>
        </w:rPr>
        <w:pict>
          <v:shape id="_x0000_s1052" type="#_x0000_t32" style="position:absolute;left:0;text-align:left;margin-left:106.65pt;margin-top:1.9pt;width:32.1pt;height:0;z-index:251672576" o:connectortype="straight">
            <v:stroke startarrow="block" endarrow="block"/>
          </v:shape>
        </w:pict>
      </w:r>
      <w:r w:rsidRPr="00186B33">
        <w:rPr>
          <w:noProof/>
        </w:rPr>
        <w:pict>
          <v:shape id="_x0000_s1053" type="#_x0000_t32" style="position:absolute;left:0;text-align:left;margin-left:165.4pt;margin-top:1.9pt;width:33.6pt;height:0;z-index:251673600" o:connectortype="straight">
            <v:stroke startarrow="block" endarrow="block"/>
          </v:shape>
        </w:pict>
      </w:r>
      <w:r w:rsidR="009402B6" w:rsidRPr="008474CE">
        <w:rPr>
          <w:rFonts w:asciiTheme="minorHAnsi" w:hAnsiTheme="minorHAnsi"/>
        </w:rPr>
        <w:tab/>
      </w:r>
      <w:r w:rsidR="009402B6" w:rsidRPr="008474CE">
        <w:rPr>
          <w:rFonts w:asciiTheme="minorHAnsi" w:hAnsiTheme="minorHAnsi"/>
        </w:rPr>
        <w:tab/>
        <w:t xml:space="preserve">  </w:t>
      </w:r>
      <w:r w:rsidR="009402B6" w:rsidRPr="008474CE">
        <w:rPr>
          <w:rFonts w:asciiTheme="minorHAnsi" w:hAnsiTheme="minorHAnsi"/>
          <w:sz w:val="22"/>
          <w:szCs w:val="22"/>
        </w:rPr>
        <w:t>0,5d</w:t>
      </w:r>
      <w:r w:rsidR="009402B6" w:rsidRPr="008474CE">
        <w:rPr>
          <w:rFonts w:asciiTheme="minorHAnsi" w:hAnsiTheme="minorHAnsi"/>
        </w:rPr>
        <w:tab/>
        <w:t xml:space="preserve">           </w:t>
      </w:r>
      <w:r w:rsidR="009402B6" w:rsidRPr="008474CE">
        <w:rPr>
          <w:rFonts w:asciiTheme="minorHAnsi" w:hAnsiTheme="minorHAnsi"/>
          <w:sz w:val="22"/>
          <w:szCs w:val="22"/>
        </w:rPr>
        <w:t>0,5d</w:t>
      </w:r>
      <w:r w:rsidR="009402B6" w:rsidRPr="008474CE">
        <w:rPr>
          <w:rFonts w:asciiTheme="minorHAnsi" w:hAnsiTheme="minorHAnsi"/>
        </w:rPr>
        <w:t xml:space="preserve"> </w:t>
      </w:r>
    </w:p>
    <w:p w:rsidR="00DA0B0B" w:rsidRDefault="00DA0B0B" w:rsidP="00DA0B0B">
      <w:pPr>
        <w:pStyle w:val="Akapitzlist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136FC">
        <w:rPr>
          <w:rFonts w:asciiTheme="minorHAnsi" w:hAnsiTheme="minorHAnsi"/>
          <w:b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 xml:space="preserve">                          </m:t>
        </m:r>
      </m:oMath>
    </w:p>
    <w:p w:rsidR="00DA0B0B" w:rsidRDefault="00DA0B0B" w:rsidP="00DA0B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rysunku przedstawiono przekrój dwóch prostoliniowych, nieskończenie długich przewodników z prądem. </w:t>
      </w:r>
      <w:r w:rsidR="009402B6">
        <w:rPr>
          <w:rFonts w:asciiTheme="minorHAnsi" w:hAnsiTheme="minorHAnsi"/>
        </w:rPr>
        <w:t xml:space="preserve">Prądy w przewodnikach płyną w przeciwnych kierunkach. </w:t>
      </w:r>
      <w:r>
        <w:rPr>
          <w:rFonts w:asciiTheme="minorHAnsi" w:hAnsiTheme="minorHAnsi"/>
        </w:rPr>
        <w:t>Odległość między</w:t>
      </w:r>
      <w:r w:rsidR="009402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przewodnikami jest </w:t>
      </w:r>
      <w:r w:rsidR="009402B6">
        <w:rPr>
          <w:rFonts w:asciiTheme="minorHAnsi" w:hAnsiTheme="minorHAnsi"/>
        </w:rPr>
        <w:t>równa</w:t>
      </w:r>
      <w:r>
        <w:rPr>
          <w:rFonts w:asciiTheme="minorHAnsi" w:hAnsiTheme="minorHAnsi"/>
        </w:rPr>
        <w:t xml:space="preserve"> </w:t>
      </w:r>
      <w:r w:rsidRPr="00427B74">
        <w:rPr>
          <w:i/>
        </w:rPr>
        <w:t>d</w:t>
      </w:r>
      <w:r>
        <w:rPr>
          <w:rFonts w:asciiTheme="minorHAnsi" w:hAnsiTheme="minorHAnsi"/>
        </w:rPr>
        <w:t xml:space="preserve"> = 10 </w:t>
      </w:r>
      <w:proofErr w:type="spellStart"/>
      <w:r>
        <w:rPr>
          <w:rFonts w:asciiTheme="minorHAnsi" w:hAnsiTheme="minorHAnsi"/>
        </w:rPr>
        <w:t>cm</w:t>
      </w:r>
      <w:proofErr w:type="spellEnd"/>
      <w:r w:rsidR="009402B6">
        <w:rPr>
          <w:rFonts w:asciiTheme="minorHAnsi" w:hAnsiTheme="minorHAnsi"/>
        </w:rPr>
        <w:t xml:space="preserve">. Znaleźć w punktach A i B wartość indukcji magnetycznej pola wytworzonego przez prądy płynące w przewodnikach </w:t>
      </w:r>
      <w:r w:rsidR="009402B6" w:rsidRPr="00427B74">
        <w:rPr>
          <w:i/>
        </w:rPr>
        <w:t>I</w:t>
      </w:r>
      <w:r w:rsidR="009402B6" w:rsidRPr="00427B74">
        <w:rPr>
          <w:i/>
          <w:vertAlign w:val="subscript"/>
        </w:rPr>
        <w:t>1</w:t>
      </w:r>
      <w:r w:rsidR="009402B6">
        <w:rPr>
          <w:rFonts w:asciiTheme="minorHAnsi" w:hAnsiTheme="minorHAnsi"/>
        </w:rPr>
        <w:t xml:space="preserve">=20A  </w:t>
      </w:r>
      <w:r w:rsidR="009402B6" w:rsidRPr="00427B74">
        <w:rPr>
          <w:i/>
        </w:rPr>
        <w:t>I</w:t>
      </w:r>
      <w:r w:rsidR="009402B6" w:rsidRPr="00427B74">
        <w:rPr>
          <w:i/>
          <w:vertAlign w:val="subscript"/>
        </w:rPr>
        <w:t>2</w:t>
      </w:r>
      <w:r w:rsidR="009402B6">
        <w:rPr>
          <w:rFonts w:asciiTheme="minorHAnsi" w:hAnsiTheme="minorHAnsi"/>
        </w:rPr>
        <w:t>=30A.</w:t>
      </w:r>
    </w:p>
    <w:p w:rsidR="004E2414" w:rsidRDefault="004E2414" w:rsidP="00DA0B0B">
      <w:pPr>
        <w:rPr>
          <w:rFonts w:asciiTheme="minorHAnsi" w:hAnsiTheme="minorHAnsi"/>
        </w:rPr>
      </w:pPr>
    </w:p>
    <w:p w:rsidR="004E2414" w:rsidRDefault="004E2414" w:rsidP="004E2414">
      <w:pPr>
        <w:rPr>
          <w:rFonts w:asciiTheme="minorHAnsi" w:hAnsiTheme="minorHAnsi"/>
          <w:u w:val="single"/>
        </w:rPr>
      </w:pPr>
      <w:r w:rsidRPr="005B72B0">
        <w:rPr>
          <w:rFonts w:asciiTheme="minorHAnsi" w:hAnsiTheme="minorHAnsi"/>
          <w:u w:val="single"/>
        </w:rPr>
        <w:t>Rozwiązanie</w:t>
      </w:r>
    </w:p>
    <w:p w:rsidR="004E2414" w:rsidRDefault="00665437" w:rsidP="004E2414">
      <w:pPr>
        <w:rPr>
          <w:rFonts w:asciiTheme="minorHAnsi" w:hAnsiTheme="minorHAnsi"/>
          <w:i/>
        </w:rPr>
      </w:pPr>
      <w:r w:rsidRPr="008474CE">
        <w:rPr>
          <w:rFonts w:asciiTheme="minorHAnsi" w:hAnsiTheme="minorHAnsi"/>
          <w:i/>
        </w:rPr>
        <w:t>Obliczamy wartość wektora indukcji w punkcie A.</w:t>
      </w:r>
    </w:p>
    <w:p w:rsidR="00665437" w:rsidRPr="008474CE" w:rsidRDefault="00665437" w:rsidP="004E2414">
      <w:pPr>
        <w:rPr>
          <w:rFonts w:asciiTheme="minorHAnsi" w:hAnsiTheme="minorHAnsi"/>
          <w:i/>
        </w:rPr>
      </w:pPr>
    </w:p>
    <w:p w:rsidR="004E2414" w:rsidRPr="008474CE" w:rsidRDefault="00186B33" w:rsidP="004E2414">
      <w:pPr>
        <w:pStyle w:val="Akapitzlist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pict>
          <v:shape id="_x0000_s1077" type="#_x0000_t32" style="position:absolute;left:0;text-align:left;margin-left:88.15pt;margin-top:.45pt;width:11pt;height:0;z-index:251700224" o:connectortype="straight">
            <v:stroke endarrow="block"/>
          </v:shape>
        </w:pict>
      </w:r>
      <w:r>
        <w:rPr>
          <w:rFonts w:asciiTheme="minorHAnsi" w:hAnsiTheme="minorHAnsi"/>
          <w:i/>
          <w:noProof/>
        </w:rPr>
        <w:pict>
          <v:shape id="_x0000_s1075" type="#_x0000_t32" style="position:absolute;left:0;text-align:left;margin-left:106.65pt;margin-top:4.4pt;width:0;height:20.75pt;flip:y;z-index:251698176" o:connectortype="straight">
            <v:stroke endarrow="block"/>
          </v:shape>
        </w:pict>
      </w:r>
      <w:r>
        <w:rPr>
          <w:rFonts w:asciiTheme="minorHAnsi" w:hAnsiTheme="minorHAnsi"/>
          <w:i/>
          <w:noProof/>
          <w:lang w:eastAsia="en-US"/>
        </w:rPr>
        <w:pict>
          <v:shape id="_x0000_s1073" type="#_x0000_t202" style="position:absolute;left:0;text-align:left;margin-left:102pt;margin-top:4.4pt;width:19pt;height:18.75pt;z-index:251696128;mso-width-relative:margin;mso-height-relative:margin" strokecolor="white [3212]">
            <v:textbox>
              <w:txbxContent>
                <w:p w:rsidR="00427B74" w:rsidRPr="000136FC" w:rsidRDefault="00427B74" w:rsidP="004E24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136FC">
                    <w:rPr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 w:rsidRPr="00186B33">
        <w:rPr>
          <w:rFonts w:asciiTheme="minorHAnsi" w:hAnsiTheme="minorHAnsi"/>
          <w:i/>
          <w:noProof/>
          <w:vertAlign w:val="subscript"/>
          <w:lang w:eastAsia="en-US"/>
        </w:rPr>
        <w:pict>
          <v:shape id="_x0000_s1074" type="#_x0000_t202" style="position:absolute;left:0;text-align:left;margin-left:155.05pt;margin-top:3.4pt;width:15.65pt;height:19.95pt;z-index:251697152;mso-width-relative:margin;mso-height-relative:margin" strokecolor="white [3212]">
            <v:textbox>
              <w:txbxContent>
                <w:p w:rsidR="00427B74" w:rsidRPr="000136FC" w:rsidRDefault="00427B74" w:rsidP="004E2414">
                  <w:pPr>
                    <w:rPr>
                      <w:sz w:val="22"/>
                      <w:szCs w:val="22"/>
                    </w:rPr>
                  </w:pPr>
                  <w:r w:rsidRPr="000136FC">
                    <w:rPr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  <w:r w:rsidR="004E2414" w:rsidRPr="008474CE">
        <w:rPr>
          <w:rFonts w:asciiTheme="minorHAnsi" w:hAnsiTheme="minorHAnsi"/>
          <w:i/>
        </w:rPr>
        <w:tab/>
        <w:t xml:space="preserve">       B</w:t>
      </w:r>
      <w:r w:rsidR="004E2414" w:rsidRPr="008474CE">
        <w:rPr>
          <w:rFonts w:asciiTheme="minorHAnsi" w:hAnsiTheme="minorHAnsi"/>
          <w:i/>
          <w:vertAlign w:val="subscript"/>
        </w:rPr>
        <w:t>2</w:t>
      </w:r>
      <w:r w:rsidR="004E2414" w:rsidRPr="008474CE">
        <w:rPr>
          <w:rFonts w:asciiTheme="minorHAnsi" w:hAnsiTheme="minorHAnsi"/>
          <w:i/>
        </w:rPr>
        <w:t xml:space="preserve">   </w:t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i/>
        </w:rPr>
        <w:t>I</w:t>
      </w:r>
      <w:r w:rsidR="004E2414" w:rsidRPr="008474CE">
        <w:rPr>
          <w:rFonts w:asciiTheme="minorHAnsi" w:hAnsiTheme="minorHAnsi"/>
          <w:i/>
          <w:vertAlign w:val="subscript"/>
        </w:rPr>
        <w:t>1</w:t>
      </w:r>
      <w:r w:rsidR="004E2414" w:rsidRPr="008474CE">
        <w:rPr>
          <w:rFonts w:asciiTheme="minorHAnsi" w:hAnsiTheme="minorHAnsi"/>
          <w:i/>
        </w:rPr>
        <w:tab/>
        <w:t xml:space="preserve">        </w:t>
      </w:r>
      <w:r w:rsidR="004E2414" w:rsidRPr="008474CE">
        <w:rPr>
          <w:i/>
        </w:rPr>
        <w:t>I</w:t>
      </w:r>
      <w:r w:rsidR="004E2414" w:rsidRPr="008474CE">
        <w:rPr>
          <w:rFonts w:asciiTheme="minorHAnsi" w:hAnsiTheme="minorHAnsi"/>
          <w:i/>
          <w:vertAlign w:val="subscript"/>
        </w:rPr>
        <w:t>2</w:t>
      </w:r>
    </w:p>
    <w:p w:rsidR="004E2414" w:rsidRPr="008474CE" w:rsidRDefault="00361F26" w:rsidP="004E2414">
      <w:pPr>
        <w:pStyle w:val="Akapitzlist"/>
        <w:ind w:left="720"/>
        <w:rPr>
          <w:rFonts w:asciiTheme="minorHAnsi" w:hAnsiTheme="minorHAnsi"/>
          <w:i/>
        </w:rPr>
      </w:pPr>
      <w:r>
        <w:rPr>
          <w:i/>
          <w:noProof/>
        </w:rPr>
        <w:pict>
          <v:oval id="_x0000_s1151" style="position:absolute;left:0;text-align:left;margin-left:133.15pt;margin-top:7.6pt;width:2.85pt;height:2.85pt;z-index:251773952" fillcolor="black [3213]">
            <o:lock v:ext="edit" aspectratio="t"/>
          </v:oval>
        </w:pict>
      </w:r>
      <w:r w:rsidR="00186B33" w:rsidRPr="00186B33">
        <w:rPr>
          <w:i/>
          <w:noProof/>
        </w:rPr>
        <w:pict>
          <v:shape id="_x0000_s1076" type="#_x0000_t32" style="position:absolute;left:0;text-align:left;margin-left:106.65pt;margin-top:10.25pt;width:0;height:29.85pt;z-index:251699200" o:connectortype="straight">
            <v:stroke endarrow="block"/>
          </v:shape>
        </w:pict>
      </w:r>
      <w:r w:rsidR="00186B33" w:rsidRPr="00186B33">
        <w:rPr>
          <w:i/>
          <w:noProof/>
        </w:rPr>
        <w:pict>
          <v:shape id="_x0000_s1071" type="#_x0000_t32" style="position:absolute;left:0;text-align:left;margin-left:165.4pt;margin-top:7.8pt;width:.05pt;height:3.35pt;z-index:251694080" o:connectortype="straight"/>
        </w:pict>
      </w:r>
      <w:r w:rsidR="00186B33" w:rsidRPr="00186B33">
        <w:rPr>
          <w:i/>
          <w:noProof/>
        </w:rPr>
        <w:pict>
          <v:shape id="_x0000_s1065" type="#_x0000_t120" style="position:absolute;left:0;text-align:left;margin-left:130.4pt;margin-top:4.45pt;width:8.35pt;height:9.25pt;z-index:251687936"/>
        </w:pict>
      </w:r>
      <w:r w:rsidR="00186B33" w:rsidRPr="00186B33">
        <w:rPr>
          <w:i/>
          <w:noProof/>
        </w:rPr>
        <w:pict>
          <v:shape id="_x0000_s1064" type="#_x0000_t123" style="position:absolute;left:0;text-align:left;margin-left:193.25pt;margin-top:4.15pt;width:9.25pt;height:10.15pt;z-index:251686912"/>
        </w:pict>
      </w:r>
      <w:r w:rsidR="00186B33" w:rsidRPr="00186B33">
        <w:rPr>
          <w:i/>
          <w:noProof/>
        </w:rPr>
        <w:pict>
          <v:shape id="_x0000_s1072" type="#_x0000_t32" style="position:absolute;left:0;text-align:left;margin-left:107pt;margin-top:8.3pt;width:.05pt;height:3.55pt;z-index:251695104" o:connectortype="straight"/>
        </w:pict>
      </w:r>
      <w:r w:rsidR="00186B33" w:rsidRPr="00186B33">
        <w:rPr>
          <w:i/>
          <w:noProof/>
        </w:rPr>
        <w:pict>
          <v:shape id="_x0000_s1063" type="#_x0000_t32" style="position:absolute;left:0;text-align:left;margin-left:106.65pt;margin-top:10.5pt;width:106.45pt;height:0;z-index:251685888" o:connectortype="straight"/>
        </w:pict>
      </w:r>
      <w:r w:rsidR="00186B33" w:rsidRPr="00186B33">
        <w:rPr>
          <w:i/>
          <w:noProof/>
        </w:rPr>
        <w:pict>
          <v:shape id="_x0000_s1070" type="#_x0000_t32" style="position:absolute;left:0;text-align:left;margin-left:106.65pt;margin-top:11.85pt;width:0;height:0;z-index:251693056" o:connectortype="straight"/>
        </w:pict>
      </w:r>
      <w:r w:rsidR="00186B33" w:rsidRPr="00186B33">
        <w:rPr>
          <w:i/>
          <w:noProof/>
        </w:rPr>
        <w:pict>
          <v:shape id="_x0000_s1069" type="#_x0000_t32" style="position:absolute;left:0;text-align:left;margin-left:106.65pt;margin-top:11.85pt;width:0;height:0;z-index:251692032" o:connectortype="straight"/>
        </w:pict>
      </w:r>
      <w:r w:rsidR="00186B33" w:rsidRPr="00186B33">
        <w:rPr>
          <w:i/>
          <w:noProof/>
        </w:rPr>
        <w:pict>
          <v:shape id="_x0000_s1068" type="#_x0000_t32" style="position:absolute;left:0;text-align:left;margin-left:229.9pt;margin-top:159.4pt;width:1.8pt;height:0;z-index:251691008" o:connectortype="straight"/>
        </w:pict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</w:r>
    </w:p>
    <w:p w:rsidR="004E2414" w:rsidRPr="008474CE" w:rsidRDefault="00186B33" w:rsidP="004E2414">
      <w:pPr>
        <w:pStyle w:val="Akapitzlist"/>
        <w:ind w:left="720"/>
        <w:rPr>
          <w:rFonts w:asciiTheme="minorHAnsi" w:hAnsiTheme="minorHAnsi"/>
          <w:i/>
        </w:rPr>
      </w:pPr>
      <w:r w:rsidRPr="00186B33">
        <w:rPr>
          <w:i/>
          <w:noProof/>
        </w:rPr>
        <w:pict>
          <v:shape id="_x0000_s1067" type="#_x0000_t32" style="position:absolute;left:0;text-align:left;margin-left:165.4pt;margin-top:13.15pt;width:33.6pt;height:0;z-index:251689984" o:connectortype="straight">
            <v:stroke startarrow="block" endarrow="block"/>
          </v:shape>
        </w:pict>
      </w:r>
      <w:r w:rsidRPr="00186B33">
        <w:rPr>
          <w:i/>
          <w:noProof/>
        </w:rPr>
        <w:pict>
          <v:shape id="_x0000_s1066" type="#_x0000_t32" style="position:absolute;left:0;text-align:left;margin-left:106.65pt;margin-top:13.15pt;width:32.1pt;height:0;z-index:251688960" o:connectortype="straight">
            <v:stroke startarrow="block" endarrow="block"/>
          </v:shape>
        </w:pict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  <w:t xml:space="preserve">  </w:t>
      </w:r>
      <w:r w:rsidR="004E2414" w:rsidRPr="008474CE">
        <w:rPr>
          <w:rFonts w:asciiTheme="minorHAnsi" w:hAnsiTheme="minorHAnsi"/>
          <w:i/>
          <w:sz w:val="22"/>
          <w:szCs w:val="22"/>
        </w:rPr>
        <w:t>0,5d</w:t>
      </w:r>
      <w:r w:rsidR="004E2414" w:rsidRPr="008474CE">
        <w:rPr>
          <w:rFonts w:asciiTheme="minorHAnsi" w:hAnsiTheme="minorHAnsi"/>
          <w:i/>
        </w:rPr>
        <w:tab/>
        <w:t xml:space="preserve">           </w:t>
      </w:r>
      <w:r w:rsidR="004E2414" w:rsidRPr="008474CE">
        <w:rPr>
          <w:rFonts w:asciiTheme="minorHAnsi" w:hAnsiTheme="minorHAnsi"/>
          <w:i/>
          <w:sz w:val="22"/>
          <w:szCs w:val="22"/>
        </w:rPr>
        <w:t>0,5d</w:t>
      </w:r>
      <w:r w:rsidR="004E2414" w:rsidRPr="008474CE">
        <w:rPr>
          <w:rFonts w:asciiTheme="minorHAnsi" w:hAnsiTheme="minorHAnsi"/>
          <w:i/>
        </w:rPr>
        <w:t xml:space="preserve"> </w:t>
      </w:r>
    </w:p>
    <w:p w:rsidR="004E2414" w:rsidRPr="008474CE" w:rsidRDefault="00186B33" w:rsidP="00DA0B0B">
      <w:pPr>
        <w:rPr>
          <w:rFonts w:asciiTheme="minorHAnsi" w:hAnsiTheme="minorHAnsi"/>
          <w:i/>
          <w:vertAlign w:val="subscript"/>
        </w:rPr>
      </w:pPr>
      <w:r w:rsidRPr="00186B33">
        <w:rPr>
          <w:rFonts w:asciiTheme="minorHAnsi" w:hAnsiTheme="minorHAnsi"/>
          <w:i/>
          <w:noProof/>
        </w:rPr>
        <w:pict>
          <v:shape id="_x0000_s1078" type="#_x0000_t32" style="position:absolute;margin-left:88.15pt;margin-top:.95pt;width:11pt;height:0;z-index:251701248" o:connectortype="straight">
            <v:stroke endarrow="block"/>
          </v:shape>
        </w:pict>
      </w:r>
      <w:r w:rsidR="004E2414" w:rsidRPr="008474CE">
        <w:rPr>
          <w:rFonts w:asciiTheme="minorHAnsi" w:hAnsiTheme="minorHAnsi"/>
          <w:i/>
        </w:rPr>
        <w:tab/>
      </w:r>
      <w:r w:rsidR="004E2414" w:rsidRPr="008474CE">
        <w:rPr>
          <w:rFonts w:asciiTheme="minorHAnsi" w:hAnsiTheme="minorHAnsi"/>
          <w:i/>
        </w:rPr>
        <w:tab/>
        <w:t xml:space="preserve">       B</w:t>
      </w:r>
      <w:r w:rsidR="004E2414" w:rsidRPr="008474CE">
        <w:rPr>
          <w:rFonts w:asciiTheme="minorHAnsi" w:hAnsiTheme="minorHAnsi"/>
          <w:i/>
          <w:vertAlign w:val="subscript"/>
        </w:rPr>
        <w:t>1</w:t>
      </w:r>
    </w:p>
    <w:p w:rsidR="008474CE" w:rsidRDefault="004E2414" w:rsidP="00DA0B0B">
      <w:pPr>
        <w:rPr>
          <w:rFonts w:asciiTheme="minorHAnsi" w:hAnsiTheme="minorHAnsi"/>
          <w:i/>
        </w:rPr>
      </w:pPr>
      <w:r w:rsidRPr="008474CE">
        <w:rPr>
          <w:rFonts w:asciiTheme="minorHAnsi" w:hAnsiTheme="minorHAnsi"/>
          <w:i/>
        </w:rPr>
        <w:tab/>
      </w:r>
      <w:r w:rsidRPr="008474CE">
        <w:rPr>
          <w:rFonts w:asciiTheme="minorHAnsi" w:hAnsiTheme="minorHAnsi"/>
          <w:i/>
        </w:rPr>
        <w:tab/>
      </w:r>
    </w:p>
    <w:p w:rsidR="00E926AF" w:rsidRDefault="00186B33" w:rsidP="00DA0B0B">
      <w:pPr>
        <w:rPr>
          <w:rFonts w:asciiTheme="minorHAnsi" w:hAnsiTheme="minorHAns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2π0,5d</m:t>
            </m:r>
          </m:den>
        </m:f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πd</m:t>
            </m:r>
          </m:den>
        </m:f>
      </m:oMath>
      <w:r w:rsidR="00E926AF">
        <w:rPr>
          <w:rFonts w:asciiTheme="minorHAnsi" w:hAnsiTheme="minorHAnsi"/>
          <w:i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∙20A</m:t>
            </m:r>
          </m:num>
          <m:den>
            <m:r>
              <w:rPr>
                <w:rFonts w:ascii="Cambria Math" w:hAnsi="Cambria Math"/>
              </w:rPr>
              <m:t>3,14∙0,1m</m:t>
            </m:r>
          </m:den>
        </m:f>
      </m:oMath>
      <w:r w:rsidR="00A1488E">
        <w:rPr>
          <w:rFonts w:asciiTheme="minorHAnsi" w:hAnsiTheme="minorHAnsi"/>
          <w:i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T</m:t>
        </m:r>
      </m:oMath>
    </w:p>
    <w:p w:rsidR="000D1A83" w:rsidRDefault="000D1A83" w:rsidP="00DA0B0B">
      <w:pPr>
        <w:rPr>
          <w:rFonts w:asciiTheme="minorHAnsi" w:hAnsiTheme="minorHAnsi"/>
          <w:i/>
        </w:rPr>
      </w:pPr>
    </w:p>
    <w:p w:rsidR="00E926AF" w:rsidRDefault="00186B33" w:rsidP="00DA0B0B">
      <w:pPr>
        <w:rPr>
          <w:rFonts w:asciiTheme="minorHAnsi" w:hAnsi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2π1,5d</m:t>
              </m:r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3πd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∙10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-7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 xml:space="preserve"> ∙30A</m:t>
                  </m:r>
                </m:num>
                <m:den>
                  <m:r>
                    <w:rPr>
                      <w:rFonts w:ascii="Cambria Math" w:hAnsi="Cambria Math"/>
                    </w:rPr>
                    <m:t>3∙3,14∙0,1m</m:t>
                  </m:r>
                </m:den>
              </m:f>
              <m:r>
                <w:rPr>
                  <w:rFonts w:ascii="Cambria Math" w:hAnsi="Cambria Math"/>
                </w:rPr>
                <m:t xml:space="preserve">   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>T</m:t>
          </m:r>
        </m:oMath>
      </m:oMathPara>
    </w:p>
    <w:p w:rsidR="00E25EC5" w:rsidRDefault="00E25EC5" w:rsidP="00DA0B0B">
      <w:pPr>
        <w:rPr>
          <w:rFonts w:asciiTheme="minorHAnsi" w:hAnsiTheme="minorHAnsi"/>
          <w:i/>
        </w:rPr>
      </w:pPr>
    </w:p>
    <w:p w:rsidR="000D1A83" w:rsidRDefault="00186B33" w:rsidP="00DA0B0B">
      <w:pPr>
        <w:rPr>
          <w:rFonts w:asciiTheme="minorHAnsi" w:hAnsiTheme="minorHAns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D1A83">
        <w:rPr>
          <w:rFonts w:asciiTheme="minorHAnsi" w:hAnsiTheme="minorHAnsi"/>
          <w:i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T-4∙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T </m:t>
        </m:r>
      </m:oMath>
      <w:r w:rsidR="006B7464">
        <w:rPr>
          <w:rFonts w:asciiTheme="minorHAnsi" w:hAnsiTheme="minorHAnsi"/>
          <w:i/>
        </w:rPr>
        <w:t xml:space="preserve"> </w:t>
      </w:r>
      <w:r w:rsidR="00E25EC5">
        <w:rPr>
          <w:rFonts w:asciiTheme="minorHAnsi" w:hAnsiTheme="minorHAnsi"/>
          <w:i/>
        </w:rPr>
        <w:t xml:space="preserve">    </w:t>
      </w:r>
      <w:r w:rsidR="006B7464">
        <w:rPr>
          <w:rFonts w:asciiTheme="minorHAnsi" w:hAnsiTheme="minorHAnsi"/>
          <w:i/>
        </w:rPr>
        <w:t xml:space="preserve"> </w:t>
      </w:r>
      <m:oMath>
        <m:r>
          <w:rPr>
            <w:rFonts w:ascii="Cambria Math" w:hAnsi="Cambria Math"/>
            <w:u w:val="single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u w:val="single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u w:val="single"/>
          </w:rPr>
          <m:t>=4∙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-5</m:t>
            </m:r>
          </m:sup>
        </m:sSup>
        <m:r>
          <m:rPr>
            <m:sty m:val="bi"/>
          </m:rPr>
          <w:rPr>
            <w:rFonts w:ascii="Cambria Math" w:hAnsi="Cambria Math"/>
            <w:u w:val="single"/>
          </w:rPr>
          <m:t xml:space="preserve">T </m:t>
        </m:r>
      </m:oMath>
      <w:r w:rsidR="006B7464">
        <w:rPr>
          <w:rFonts w:asciiTheme="minorHAnsi" w:hAnsiTheme="minorHAnsi"/>
          <w:i/>
        </w:rPr>
        <w:t xml:space="preserve">  </w:t>
      </w:r>
      <m:oMath>
        <m:r>
          <w:rPr>
            <w:rFonts w:ascii="Cambria Math" w:hAnsi="Cambria Math"/>
          </w:rPr>
          <m:t xml:space="preserve">  </m:t>
        </m:r>
      </m:oMath>
    </w:p>
    <w:p w:rsidR="00665437" w:rsidRDefault="00665437" w:rsidP="00DA0B0B">
      <w:pPr>
        <w:rPr>
          <w:rFonts w:asciiTheme="minorHAnsi" w:hAnsiTheme="minorHAnsi"/>
          <w:i/>
        </w:rPr>
      </w:pPr>
    </w:p>
    <w:p w:rsidR="00665437" w:rsidRPr="00897A06" w:rsidRDefault="00665437" w:rsidP="00665437">
      <w:pPr>
        <w:rPr>
          <w:rFonts w:asciiTheme="minorHAnsi" w:hAnsiTheme="minorHAnsi"/>
          <w:i/>
        </w:rPr>
      </w:pPr>
      <w:r w:rsidRPr="00897A06">
        <w:rPr>
          <w:rFonts w:asciiTheme="minorHAnsi" w:hAnsiTheme="minorHAnsi"/>
          <w:i/>
        </w:rPr>
        <w:t>Obliczamy wartość wektora indukcji w punkcie B.</w:t>
      </w:r>
      <w:r w:rsidRPr="00897A06">
        <w:rPr>
          <w:rFonts w:asciiTheme="minorHAnsi" w:hAnsiTheme="minorHAnsi"/>
          <w:i/>
        </w:rPr>
        <w:tab/>
      </w:r>
    </w:p>
    <w:p w:rsidR="006B7464" w:rsidRDefault="006B7464" w:rsidP="00DA0B0B">
      <w:pPr>
        <w:rPr>
          <w:rFonts w:asciiTheme="minorHAnsi" w:hAnsiTheme="minorHAnsi"/>
          <w:i/>
        </w:rPr>
      </w:pPr>
    </w:p>
    <w:p w:rsidR="006B7464" w:rsidRPr="008474CE" w:rsidRDefault="00186B33" w:rsidP="006B746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pict>
          <v:shape id="_x0000_s1091" type="#_x0000_t32" style="position:absolute;margin-left:164.25pt;margin-top:10.3pt;width:0;height:29.5pt;flip:y;z-index:251715584" o:connectortype="straight">
            <v:stroke endarrow="block"/>
          </v:shape>
        </w:pict>
      </w:r>
      <w:r>
        <w:rPr>
          <w:rFonts w:asciiTheme="minorHAnsi" w:hAnsiTheme="minorHAnsi"/>
          <w:i/>
          <w:noProof/>
        </w:rPr>
        <w:pict>
          <v:shape id="_x0000_s1095" type="#_x0000_t32" style="position:absolute;margin-left:166.65pt;margin-top:1.15pt;width:0;height:38.65pt;flip:y;z-index:251719680" o:connectortype="straight">
            <v:stroke endarrow="block"/>
          </v:shape>
        </w:pict>
      </w:r>
      <w:r>
        <w:rPr>
          <w:rFonts w:asciiTheme="minorHAnsi" w:hAnsiTheme="minorHAnsi"/>
          <w:i/>
          <w:noProof/>
        </w:rPr>
        <w:pict>
          <v:shape id="_x0000_s1093" type="#_x0000_t32" style="position:absolute;margin-left:177.7pt;margin-top:1.15pt;width:11pt;height:0;z-index:251717632" o:connectortype="straight">
            <v:stroke endarrow="block"/>
          </v:shape>
        </w:pict>
      </w:r>
      <w:r w:rsidR="006B7464">
        <w:rPr>
          <w:rFonts w:asciiTheme="minorHAnsi" w:hAnsiTheme="minorHAnsi"/>
          <w:i/>
        </w:rPr>
        <w:tab/>
      </w:r>
      <w:r w:rsidR="006B7464">
        <w:rPr>
          <w:rFonts w:asciiTheme="minorHAnsi" w:hAnsiTheme="minorHAnsi"/>
          <w:i/>
        </w:rPr>
        <w:tab/>
      </w:r>
      <w:r w:rsidR="006B7464">
        <w:rPr>
          <w:rFonts w:asciiTheme="minorHAnsi" w:hAnsiTheme="minorHAnsi"/>
          <w:i/>
        </w:rPr>
        <w:tab/>
      </w:r>
      <w:r w:rsidR="006B7464">
        <w:rPr>
          <w:rFonts w:asciiTheme="minorHAnsi" w:hAnsiTheme="minorHAnsi"/>
          <w:i/>
        </w:rPr>
        <w:tab/>
      </w:r>
      <w:r w:rsidR="006B7464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>B</w:t>
      </w:r>
      <w:r w:rsidR="006B7464" w:rsidRPr="008474CE">
        <w:rPr>
          <w:rFonts w:asciiTheme="minorHAnsi" w:hAnsiTheme="minorHAnsi"/>
          <w:i/>
          <w:vertAlign w:val="subscript"/>
        </w:rPr>
        <w:t>2</w:t>
      </w:r>
    </w:p>
    <w:p w:rsidR="006B7464" w:rsidRPr="008474CE" w:rsidRDefault="00186B33" w:rsidP="006B7464">
      <w:pPr>
        <w:pStyle w:val="Akapitzlist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eastAsia="en-US"/>
        </w:rPr>
        <w:pict>
          <v:shape id="_x0000_s1089" type="#_x0000_t202" style="position:absolute;left:0;text-align:left;margin-left:93.9pt;margin-top:4.4pt;width:19pt;height:18.75pt;z-index:251713536;mso-width-relative:margin;mso-height-relative:margin" strokecolor="white [3212]">
            <v:textbox>
              <w:txbxContent>
                <w:p w:rsidR="00427B74" w:rsidRPr="000136FC" w:rsidRDefault="00427B74" w:rsidP="006B746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136FC">
                    <w:rPr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inorHAnsi" w:hAnsiTheme="minorHAnsi"/>
          <w:i/>
          <w:noProof/>
        </w:rPr>
        <w:pict>
          <v:shape id="_x0000_s1097" type="#_x0000_t32" style="position:absolute;left:0;text-align:left;margin-left:149.1pt;margin-top:1.7pt;width:10.6pt;height:0;z-index:251720704" o:connectortype="straight">
            <v:stroke endarrow="block"/>
          </v:shape>
        </w:pict>
      </w:r>
      <w:r w:rsidR="006B7464" w:rsidRPr="008474CE">
        <w:rPr>
          <w:rFonts w:asciiTheme="minorHAnsi" w:hAnsiTheme="minorHAnsi"/>
          <w:i/>
        </w:rPr>
        <w:tab/>
        <w:t xml:space="preserve">     </w:t>
      </w:r>
      <w:r w:rsidR="000166D6">
        <w:rPr>
          <w:rFonts w:asciiTheme="minorHAnsi" w:hAnsiTheme="minorHAnsi"/>
          <w:i/>
        </w:rPr>
        <w:t xml:space="preserve">      </w:t>
      </w:r>
      <w:r w:rsidR="006B7464" w:rsidRPr="008474CE">
        <w:rPr>
          <w:rFonts w:asciiTheme="minorHAnsi" w:hAnsiTheme="minorHAnsi"/>
          <w:i/>
        </w:rPr>
        <w:t xml:space="preserve">     </w:t>
      </w:r>
      <w:r w:rsidR="000166D6">
        <w:rPr>
          <w:rFonts w:asciiTheme="minorHAnsi" w:hAnsiTheme="minorHAnsi"/>
          <w:i/>
        </w:rPr>
        <w:t xml:space="preserve">       </w:t>
      </w:r>
      <w:r w:rsidR="000166D6" w:rsidRPr="000166D6">
        <w:rPr>
          <w:i/>
        </w:rPr>
        <w:t>I</w:t>
      </w:r>
      <w:r w:rsidR="000166D6">
        <w:rPr>
          <w:rFonts w:asciiTheme="minorHAnsi" w:hAnsiTheme="minorHAnsi"/>
          <w:i/>
          <w:vertAlign w:val="subscript"/>
        </w:rPr>
        <w:t>1</w:t>
      </w:r>
      <w:r w:rsidR="006B7464" w:rsidRPr="008474CE">
        <w:rPr>
          <w:rFonts w:asciiTheme="minorHAnsi" w:hAnsiTheme="minorHAnsi"/>
          <w:i/>
        </w:rPr>
        <w:tab/>
      </w:r>
      <w:r w:rsidR="006B7464">
        <w:rPr>
          <w:rFonts w:asciiTheme="minorHAnsi" w:hAnsiTheme="minorHAnsi"/>
          <w:i/>
        </w:rPr>
        <w:t xml:space="preserve">   </w:t>
      </w:r>
      <w:r w:rsidR="006B7464" w:rsidRPr="008474CE">
        <w:rPr>
          <w:rFonts w:asciiTheme="minorHAnsi" w:hAnsiTheme="minorHAnsi"/>
          <w:i/>
        </w:rPr>
        <w:t>B</w:t>
      </w:r>
      <w:r w:rsidR="006B7464">
        <w:rPr>
          <w:rFonts w:asciiTheme="minorHAnsi" w:hAnsiTheme="minorHAnsi"/>
          <w:i/>
          <w:vertAlign w:val="subscript"/>
        </w:rPr>
        <w:t>1</w:t>
      </w:r>
      <w:r w:rsidR="006B7464" w:rsidRPr="008474CE">
        <w:rPr>
          <w:rFonts w:asciiTheme="minorHAnsi" w:hAnsiTheme="minorHAnsi"/>
          <w:i/>
        </w:rPr>
        <w:t xml:space="preserve">    </w:t>
      </w:r>
      <w:r w:rsidR="000166D6">
        <w:rPr>
          <w:rFonts w:asciiTheme="minorHAnsi" w:hAnsiTheme="minorHAnsi"/>
          <w:i/>
        </w:rPr>
        <w:t xml:space="preserve">          </w:t>
      </w:r>
      <w:r w:rsidR="000166D6" w:rsidRPr="000166D6">
        <w:rPr>
          <w:i/>
        </w:rPr>
        <w:t>I</w:t>
      </w:r>
      <w:r w:rsidR="000166D6">
        <w:rPr>
          <w:rFonts w:asciiTheme="minorHAnsi" w:hAnsiTheme="minorHAnsi"/>
          <w:i/>
          <w:vertAlign w:val="subscript"/>
        </w:rPr>
        <w:t>2</w:t>
      </w:r>
    </w:p>
    <w:p w:rsidR="006B7464" w:rsidRPr="008474CE" w:rsidRDefault="00361F26" w:rsidP="006B7464">
      <w:pPr>
        <w:pStyle w:val="Akapitzlist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pict>
          <v:oval id="_x0000_s1149" style="position:absolute;left:0;text-align:left;margin-left:134.25pt;margin-top:7.85pt;width:2.85pt;height:2.85pt;z-index:251771904" fillcolor="black [3213]">
            <o:lock v:ext="edit" aspectratio="t"/>
          </v:oval>
        </w:pict>
      </w:r>
      <w:r w:rsidR="00186B33" w:rsidRPr="00186B33">
        <w:rPr>
          <w:i/>
          <w:noProof/>
        </w:rPr>
        <w:pict>
          <v:shape id="_x0000_s1081" type="#_x0000_t120" style="position:absolute;left:0;text-align:left;margin-left:130.4pt;margin-top:4.45pt;width:10.7pt;height:9.85pt;z-index:251705344"/>
        </w:pict>
      </w:r>
      <w:r w:rsidR="00186B33" w:rsidRPr="00186B33">
        <w:rPr>
          <w:rFonts w:asciiTheme="minorHAnsi" w:hAnsiTheme="minorHAnsi"/>
          <w:i/>
          <w:noProof/>
          <w:vertAlign w:val="subscript"/>
          <w:lang w:eastAsia="en-US"/>
        </w:rPr>
        <w:pict>
          <v:shape id="_x0000_s1090" type="#_x0000_t202" style="position:absolute;left:0;text-align:left;margin-left:149.2pt;margin-top:12.15pt;width:15.65pt;height:19.95pt;z-index:251714560;mso-width-relative:margin;mso-height-relative:margin" strokecolor="white [3212]">
            <v:textbox>
              <w:txbxContent>
                <w:p w:rsidR="00427B74" w:rsidRPr="000136FC" w:rsidRDefault="00427B74" w:rsidP="006B7464">
                  <w:pPr>
                    <w:rPr>
                      <w:sz w:val="22"/>
                      <w:szCs w:val="22"/>
                    </w:rPr>
                  </w:pPr>
                  <w:r w:rsidRPr="000136FC">
                    <w:rPr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  <w:r w:rsidR="000166D6">
        <w:rPr>
          <w:i/>
        </w:rPr>
        <w:t xml:space="preserve">              </w:t>
      </w:r>
      <w:r w:rsidR="00186B33" w:rsidRPr="00186B33">
        <w:rPr>
          <w:i/>
          <w:noProof/>
        </w:rPr>
        <w:pict>
          <v:shape id="_x0000_s1087" type="#_x0000_t32" style="position:absolute;left:0;text-align:left;margin-left:165.4pt;margin-top:7.8pt;width:.05pt;height:3.35pt;z-index:251711488;mso-position-horizontal-relative:text;mso-position-vertical-relative:text" o:connectortype="straight"/>
        </w:pict>
      </w:r>
      <w:r w:rsidR="00186B33" w:rsidRPr="00186B33">
        <w:rPr>
          <w:i/>
          <w:noProof/>
        </w:rPr>
        <w:pict>
          <v:shape id="_x0000_s1080" type="#_x0000_t123" style="position:absolute;left:0;text-align:left;margin-left:193.25pt;margin-top:4.15pt;width:9.25pt;height:10.15pt;z-index:251704320;mso-position-horizontal-relative:text;mso-position-vertical-relative:text"/>
        </w:pict>
      </w:r>
      <w:r w:rsidR="00186B33" w:rsidRPr="00186B33">
        <w:rPr>
          <w:i/>
          <w:noProof/>
        </w:rPr>
        <w:pict>
          <v:shape id="_x0000_s1088" type="#_x0000_t32" style="position:absolute;left:0;text-align:left;margin-left:107pt;margin-top:8.3pt;width:.05pt;height:3.55pt;z-index:251712512;mso-position-horizontal-relative:text;mso-position-vertical-relative:text" o:connectortype="straight"/>
        </w:pict>
      </w:r>
      <w:r w:rsidR="00186B33" w:rsidRPr="00186B33">
        <w:rPr>
          <w:i/>
          <w:noProof/>
        </w:rPr>
        <w:pict>
          <v:shape id="_x0000_s1079" type="#_x0000_t32" style="position:absolute;left:0;text-align:left;margin-left:106.65pt;margin-top:10.5pt;width:106.45pt;height:0;z-index:251703296;mso-position-horizontal-relative:text;mso-position-vertical-relative:text" o:connectortype="straight"/>
        </w:pict>
      </w:r>
      <w:r w:rsidR="00186B33" w:rsidRPr="00186B33">
        <w:rPr>
          <w:i/>
          <w:noProof/>
        </w:rPr>
        <w:pict>
          <v:shape id="_x0000_s1086" type="#_x0000_t32" style="position:absolute;left:0;text-align:left;margin-left:106.65pt;margin-top:11.85pt;width:0;height:0;z-index:251710464;mso-position-horizontal-relative:text;mso-position-vertical-relative:text" o:connectortype="straight"/>
        </w:pict>
      </w:r>
      <w:r w:rsidR="00186B33" w:rsidRPr="00186B33">
        <w:rPr>
          <w:i/>
          <w:noProof/>
        </w:rPr>
        <w:pict>
          <v:shape id="_x0000_s1085" type="#_x0000_t32" style="position:absolute;left:0;text-align:left;margin-left:106.65pt;margin-top:11.85pt;width:0;height:0;z-index:251709440;mso-position-horizontal-relative:text;mso-position-vertical-relative:text" o:connectortype="straight"/>
        </w:pict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</w:r>
    </w:p>
    <w:p w:rsidR="006B7464" w:rsidRPr="008474CE" w:rsidRDefault="00186B33" w:rsidP="006B7464">
      <w:pPr>
        <w:pStyle w:val="Akapitzlist"/>
        <w:ind w:left="720"/>
        <w:rPr>
          <w:rFonts w:asciiTheme="minorHAnsi" w:hAnsiTheme="minorHAnsi"/>
          <w:i/>
        </w:rPr>
      </w:pPr>
      <w:r w:rsidRPr="00186B33">
        <w:rPr>
          <w:i/>
          <w:noProof/>
        </w:rPr>
        <w:pict>
          <v:shape id="_x0000_s1083" type="#_x0000_t32" style="position:absolute;left:0;text-align:left;margin-left:165.4pt;margin-top:13.15pt;width:33.6pt;height:0;z-index:251707392" o:connectortype="straight">
            <v:stroke startarrow="block" endarrow="block"/>
          </v:shape>
        </w:pict>
      </w:r>
      <w:r w:rsidRPr="00186B33">
        <w:rPr>
          <w:i/>
          <w:noProof/>
        </w:rPr>
        <w:pict>
          <v:shape id="_x0000_s1082" type="#_x0000_t32" style="position:absolute;left:0;text-align:left;margin-left:106.65pt;margin-top:13.15pt;width:32.1pt;height:0;z-index:251706368" o:connectortype="straight">
            <v:stroke startarrow="block" endarrow="block"/>
          </v:shape>
        </w:pict>
      </w:r>
      <w:r w:rsidR="006B7464" w:rsidRPr="008474CE">
        <w:rPr>
          <w:rFonts w:asciiTheme="minorHAnsi" w:hAnsiTheme="minorHAnsi"/>
          <w:i/>
        </w:rPr>
        <w:tab/>
      </w:r>
      <w:r w:rsidR="006B7464" w:rsidRPr="008474CE">
        <w:rPr>
          <w:rFonts w:asciiTheme="minorHAnsi" w:hAnsiTheme="minorHAnsi"/>
          <w:i/>
        </w:rPr>
        <w:tab/>
        <w:t xml:space="preserve">  </w:t>
      </w:r>
      <w:r w:rsidR="006B7464" w:rsidRPr="008474CE">
        <w:rPr>
          <w:rFonts w:asciiTheme="minorHAnsi" w:hAnsiTheme="minorHAnsi"/>
          <w:i/>
          <w:sz w:val="22"/>
          <w:szCs w:val="22"/>
        </w:rPr>
        <w:t>0,5d</w:t>
      </w:r>
      <w:r w:rsidR="006B7464" w:rsidRPr="008474CE">
        <w:rPr>
          <w:rFonts w:asciiTheme="minorHAnsi" w:hAnsiTheme="minorHAnsi"/>
          <w:i/>
        </w:rPr>
        <w:tab/>
        <w:t xml:space="preserve">           </w:t>
      </w:r>
      <w:r w:rsidR="006B7464" w:rsidRPr="008474CE">
        <w:rPr>
          <w:rFonts w:asciiTheme="minorHAnsi" w:hAnsiTheme="minorHAnsi"/>
          <w:i/>
          <w:sz w:val="22"/>
          <w:szCs w:val="22"/>
        </w:rPr>
        <w:t>0,5d</w:t>
      </w:r>
      <w:r w:rsidR="006B7464" w:rsidRPr="008474CE">
        <w:rPr>
          <w:rFonts w:asciiTheme="minorHAnsi" w:hAnsiTheme="minorHAnsi"/>
          <w:i/>
        </w:rPr>
        <w:t xml:space="preserve"> </w:t>
      </w:r>
    </w:p>
    <w:p w:rsidR="006B7464" w:rsidRPr="008474CE" w:rsidRDefault="006B7464" w:rsidP="006B7464">
      <w:pPr>
        <w:rPr>
          <w:rFonts w:asciiTheme="minorHAnsi" w:hAnsiTheme="minorHAnsi"/>
          <w:i/>
          <w:vertAlign w:val="subscript"/>
        </w:rPr>
      </w:pPr>
      <w:r w:rsidRPr="008474CE">
        <w:rPr>
          <w:rFonts w:asciiTheme="minorHAnsi" w:hAnsiTheme="minorHAnsi"/>
          <w:i/>
        </w:rPr>
        <w:tab/>
      </w:r>
      <w:r w:rsidRPr="008474CE">
        <w:rPr>
          <w:rFonts w:asciiTheme="minorHAnsi" w:hAnsiTheme="minorHAnsi"/>
          <w:i/>
        </w:rPr>
        <w:tab/>
        <w:t xml:space="preserve">       </w:t>
      </w:r>
    </w:p>
    <w:p w:rsidR="000166D6" w:rsidRPr="00897A06" w:rsidRDefault="00186B33" w:rsidP="000166D6">
      <w:pPr>
        <w:rPr>
          <w:rFonts w:asciiTheme="minorHAnsi" w:hAnsiTheme="minorHAns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2π0,5d</m:t>
            </m:r>
          </m:den>
        </m:f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πd</m:t>
            </m:r>
          </m:den>
        </m:f>
      </m:oMath>
      <w:r w:rsidR="000166D6" w:rsidRPr="00897A06">
        <w:rPr>
          <w:rFonts w:asciiTheme="minorHAnsi" w:hAnsiTheme="minorHAnsi"/>
          <w:i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∙20A</m:t>
            </m:r>
          </m:num>
          <m:den>
            <m:r>
              <w:rPr>
                <w:rFonts w:ascii="Cambria Math" w:hAnsi="Cambria Math"/>
              </w:rPr>
              <m:t>3,14∙0,1m</m:t>
            </m:r>
          </m:den>
        </m:f>
      </m:oMath>
      <w:r w:rsidR="000166D6" w:rsidRPr="00897A06">
        <w:rPr>
          <w:rFonts w:asciiTheme="minorHAnsi" w:hAnsiTheme="minorHAnsi"/>
          <w:i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T</m:t>
        </m:r>
      </m:oMath>
    </w:p>
    <w:p w:rsidR="000166D6" w:rsidRPr="00897A06" w:rsidRDefault="00186B33" w:rsidP="000166D6">
      <w:pPr>
        <w:rPr>
          <w:rFonts w:asciiTheme="minorHAnsi" w:hAnsiTheme="minorHAns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2π0,5d</m:t>
            </m:r>
          </m:den>
        </m:f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πd</m:t>
            </m:r>
          </m:den>
        </m:f>
      </m:oMath>
      <w:r w:rsidR="000166D6" w:rsidRPr="00897A06">
        <w:rPr>
          <w:rFonts w:asciiTheme="minorHAnsi" w:hAnsiTheme="minorHAnsi"/>
          <w:i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∙30A</m:t>
            </m:r>
          </m:num>
          <m:den>
            <m:r>
              <w:rPr>
                <w:rFonts w:ascii="Cambria Math" w:hAnsi="Cambria Math"/>
              </w:rPr>
              <m:t>3,14∙0,1m</m:t>
            </m:r>
          </m:den>
        </m:f>
      </m:oMath>
      <w:r w:rsidR="000166D6" w:rsidRPr="00897A06">
        <w:rPr>
          <w:rFonts w:asciiTheme="minorHAnsi" w:hAnsiTheme="minorHAnsi"/>
          <w:i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T</m:t>
        </m:r>
      </m:oMath>
    </w:p>
    <w:p w:rsidR="00E25EC5" w:rsidRPr="00897A06" w:rsidRDefault="00E25EC5" w:rsidP="000166D6">
      <w:pPr>
        <w:rPr>
          <w:rFonts w:asciiTheme="minorHAnsi" w:hAnsiTheme="minorHAnsi"/>
          <w:i/>
        </w:rPr>
      </w:pPr>
    </w:p>
    <w:p w:rsidR="000166D6" w:rsidRDefault="00186B33" w:rsidP="000166D6">
      <w:pPr>
        <w:rPr>
          <w:rFonts w:asciiTheme="minorHAnsi" w:hAnsiTheme="minorHAns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166D6" w:rsidRPr="00897A06">
        <w:rPr>
          <w:rFonts w:asciiTheme="minorHAnsi" w:hAnsiTheme="minorHAnsi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B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T+12∙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T </m:t>
        </m:r>
      </m:oMath>
      <w:r w:rsidR="000166D6" w:rsidRPr="00897A06">
        <w:rPr>
          <w:rFonts w:asciiTheme="minorHAnsi" w:hAnsiTheme="minorHAnsi"/>
          <w:i/>
        </w:rPr>
        <w:t xml:space="preserve"> </w:t>
      </w:r>
      <w:r w:rsidR="00D10694">
        <w:rPr>
          <w:rFonts w:asciiTheme="minorHAnsi" w:hAnsiTheme="minorHAnsi"/>
          <w:i/>
        </w:rPr>
        <w:t xml:space="preserve">    </w:t>
      </w:r>
      <w:r w:rsidR="000166D6" w:rsidRPr="00897A06">
        <w:rPr>
          <w:rFonts w:asciiTheme="minorHAnsi" w:hAnsiTheme="minorHAnsi"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B=2∙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  <w:u w:val="single"/>
          </w:rPr>
          <m:t xml:space="preserve">T </m:t>
        </m:r>
      </m:oMath>
      <w:r w:rsidR="000166D6" w:rsidRPr="00E25EC5">
        <w:rPr>
          <w:rFonts w:asciiTheme="minorHAnsi" w:hAnsiTheme="minorHAnsi"/>
          <w:b/>
          <w:i/>
        </w:rPr>
        <w:t xml:space="preserve"> </w:t>
      </w:r>
      <w:r w:rsidR="000166D6">
        <w:rPr>
          <w:rFonts w:asciiTheme="minorHAnsi" w:hAnsiTheme="minorHAnsi"/>
          <w:i/>
        </w:rPr>
        <w:t xml:space="preserve"> </w:t>
      </w:r>
      <m:oMath>
        <m:r>
          <w:rPr>
            <w:rFonts w:ascii="Cambria Math" w:hAnsi="Cambria Math"/>
          </w:rPr>
          <m:t xml:space="preserve">  </m:t>
        </m:r>
      </m:oMath>
    </w:p>
    <w:p w:rsidR="00E25EC5" w:rsidRDefault="00E25EC5" w:rsidP="000166D6">
      <w:pPr>
        <w:rPr>
          <w:rFonts w:asciiTheme="minorHAnsi" w:hAnsiTheme="minorHAnsi"/>
          <w:i/>
        </w:rPr>
      </w:pPr>
    </w:p>
    <w:p w:rsidR="00665437" w:rsidRDefault="00665437" w:rsidP="000166D6">
      <w:pPr>
        <w:rPr>
          <w:rFonts w:asciiTheme="minorHAnsi" w:hAnsiTheme="minorHAnsi"/>
          <w:i/>
        </w:rPr>
      </w:pPr>
    </w:p>
    <w:p w:rsidR="00E25EC5" w:rsidRDefault="00E25EC5" w:rsidP="00E25EC5">
      <w:pPr>
        <w:rPr>
          <w:rFonts w:asciiTheme="minorHAnsi" w:hAnsiTheme="minorHAnsi"/>
          <w:b/>
        </w:rPr>
      </w:pPr>
      <w:r w:rsidRPr="0000403A">
        <w:rPr>
          <w:rFonts w:asciiTheme="minorHAnsi" w:hAnsiTheme="minorHAnsi"/>
          <w:b/>
        </w:rPr>
        <w:t xml:space="preserve">Zadanie </w:t>
      </w:r>
      <w:r>
        <w:rPr>
          <w:rFonts w:asciiTheme="minorHAnsi" w:hAnsiTheme="minorHAnsi"/>
          <w:b/>
        </w:rPr>
        <w:t>3</w:t>
      </w:r>
      <w:r w:rsidRPr="0000403A">
        <w:rPr>
          <w:rFonts w:asciiTheme="minorHAnsi" w:hAnsiTheme="minorHAnsi"/>
          <w:b/>
        </w:rPr>
        <w:t>.</w:t>
      </w:r>
    </w:p>
    <w:p w:rsidR="00E25EC5" w:rsidRDefault="00E25EC5" w:rsidP="00E25EC5">
      <w:pPr>
        <w:rPr>
          <w:rFonts w:asciiTheme="minorHAnsi" w:hAnsiTheme="minorHAnsi"/>
        </w:rPr>
      </w:pPr>
      <w:r w:rsidRPr="00E25EC5">
        <w:rPr>
          <w:rFonts w:asciiTheme="minorHAnsi" w:hAnsiTheme="minorHAnsi"/>
        </w:rPr>
        <w:t>W cienkim przewodniku w</w:t>
      </w:r>
      <w:r>
        <w:rPr>
          <w:rFonts w:asciiTheme="minorHAnsi" w:hAnsiTheme="minorHAnsi"/>
        </w:rPr>
        <w:t xml:space="preserve"> </w:t>
      </w:r>
      <w:r w:rsidRPr="00E25EC5">
        <w:rPr>
          <w:rFonts w:asciiTheme="minorHAnsi" w:hAnsiTheme="minorHAnsi"/>
        </w:rPr>
        <w:t>ks</w:t>
      </w:r>
      <w:r>
        <w:rPr>
          <w:rFonts w:asciiTheme="minorHAnsi" w:hAnsiTheme="minorHAnsi"/>
        </w:rPr>
        <w:t xml:space="preserve">ztałcie półokręgu o promieniu </w:t>
      </w:r>
      <w:r w:rsidRPr="00427B74">
        <w:rPr>
          <w:rFonts w:asciiTheme="minorHAnsi" w:hAnsiTheme="minorHAnsi"/>
          <w:i/>
        </w:rPr>
        <w:t>R</w:t>
      </w:r>
      <w:r>
        <w:rPr>
          <w:rFonts w:asciiTheme="minorHAnsi" w:hAnsiTheme="minorHAnsi"/>
        </w:rPr>
        <w:t xml:space="preserve">= 2cm płynie prąd o natężeniu </w:t>
      </w:r>
      <w:r w:rsidRPr="00427B74">
        <w:rPr>
          <w:i/>
        </w:rPr>
        <w:t>I</w:t>
      </w:r>
      <w:r>
        <w:rPr>
          <w:rFonts w:asciiTheme="minorHAnsi" w:hAnsiTheme="minorHAnsi"/>
        </w:rPr>
        <w:t>= 12A. Jaką wartość ma indukcja pola magnetycznego w punkcie O ( w środku okręgu)</w:t>
      </w:r>
      <w:r w:rsidR="00957A12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Przenikalność magnetyczna </w:t>
      </w:r>
      <w:r w:rsidR="0057763B">
        <w:rPr>
          <w:rFonts w:asciiTheme="minorHAnsi" w:hAnsiTheme="minorHAnsi"/>
        </w:rPr>
        <w:t>próżni</w:t>
      </w:r>
      <w:r>
        <w:rPr>
          <w:rFonts w:asciiTheme="minorHAnsi" w:hAnsiTheme="minorHAnsi"/>
        </w:rPr>
        <w:t xml:space="preserve"> </w:t>
      </w:r>
      <w:r w:rsidRPr="00427B74">
        <w:rPr>
          <w:rFonts w:asciiTheme="minorHAnsi" w:hAnsiTheme="minorHAnsi"/>
          <w:i/>
        </w:rPr>
        <w:sym w:font="Symbol" w:char="F06D"/>
      </w:r>
      <w:r w:rsidRPr="00427B74">
        <w:rPr>
          <w:rFonts w:asciiTheme="minorHAnsi" w:hAnsiTheme="minorHAnsi"/>
          <w:i/>
          <w:vertAlign w:val="subscript"/>
        </w:rPr>
        <w:t>0</w:t>
      </w:r>
      <w:r w:rsidR="0057763B">
        <w:rPr>
          <w:rFonts w:asciiTheme="minorHAnsi" w:hAnsiTheme="minorHAnsi"/>
        </w:rPr>
        <w:t xml:space="preserve"> = 4π</w:t>
      </w:r>
      <w:r w:rsidR="0057763B">
        <w:rPr>
          <w:rFonts w:asciiTheme="minorHAnsi" w:hAnsiTheme="minorHAnsi"/>
          <w:vertAlign w:val="superscript"/>
        </w:rPr>
        <w:t>.</w:t>
      </w:r>
      <w:r w:rsidR="0057763B">
        <w:rPr>
          <w:rFonts w:asciiTheme="minorHAnsi" w:hAnsiTheme="minorHAnsi"/>
        </w:rPr>
        <w:t>10</w:t>
      </w:r>
      <w:r w:rsidR="0057763B">
        <w:rPr>
          <w:rFonts w:asciiTheme="minorHAnsi" w:hAnsiTheme="minorHAnsi"/>
          <w:vertAlign w:val="superscript"/>
        </w:rPr>
        <w:t>-7</w:t>
      </w:r>
      <w:r w:rsidR="0057763B">
        <w:rPr>
          <w:rFonts w:asciiTheme="minorHAnsi" w:hAnsiTheme="minorHAnsi"/>
        </w:rPr>
        <w:t>N/A</w:t>
      </w:r>
      <w:r w:rsidR="0057763B">
        <w:rPr>
          <w:rFonts w:asciiTheme="minorHAnsi" w:hAnsiTheme="minorHAnsi"/>
          <w:vertAlign w:val="superscript"/>
        </w:rPr>
        <w:t>2</w:t>
      </w:r>
      <w:r w:rsidR="0057763B">
        <w:rPr>
          <w:rFonts w:asciiTheme="minorHAnsi" w:hAnsiTheme="minorHAnsi"/>
        </w:rPr>
        <w:t>.</w:t>
      </w:r>
    </w:p>
    <w:p w:rsidR="00665437" w:rsidRPr="0057763B" w:rsidRDefault="00665437" w:rsidP="00E25EC5">
      <w:pPr>
        <w:rPr>
          <w:rFonts w:asciiTheme="minorHAnsi" w:hAnsiTheme="minorHAnsi"/>
        </w:rPr>
      </w:pPr>
    </w:p>
    <w:p w:rsidR="00E25EC5" w:rsidRPr="00957A12" w:rsidRDefault="00186B33" w:rsidP="000166D6">
      <w:pPr>
        <w:rPr>
          <w:sz w:val="18"/>
          <w:szCs w:val="18"/>
        </w:rPr>
      </w:pPr>
      <w:r w:rsidRPr="00186B33">
        <w:rPr>
          <w:rFonts w:asciiTheme="minorHAnsi" w:hAnsiTheme="minorHAnsi"/>
          <w:i/>
          <w:noProof/>
          <w:lang w:eastAsia="en-US"/>
        </w:rPr>
        <w:pict>
          <v:shape id="_x0000_s1109" type="#_x0000_t202" style="position:absolute;margin-left:50.5pt;margin-top:9.55pt;width:22.05pt;height:17.15pt;z-index:251734016;mso-height-percent:200;mso-height-percent:200;mso-width-relative:margin;mso-height-relative:margin" strokecolor="white [3212]">
            <v:textbox style="mso-fit-shape-to-text:t">
              <w:txbxContent>
                <w:p w:rsidR="00427B74" w:rsidRPr="0057763B" w:rsidRDefault="00427B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57A12">
        <w:rPr>
          <w:rFonts w:asciiTheme="minorHAnsi" w:hAnsiTheme="minorHAnsi"/>
          <w:i/>
        </w:rPr>
        <w:tab/>
      </w:r>
      <w:r w:rsidR="00957A12">
        <w:rPr>
          <w:rFonts w:asciiTheme="minorHAnsi" w:hAnsiTheme="minorHAnsi"/>
          <w:i/>
        </w:rPr>
        <w:tab/>
      </w:r>
      <w:r w:rsidR="00957A12">
        <w:rPr>
          <w:rFonts w:asciiTheme="minorHAnsi" w:hAnsiTheme="minorHAnsi"/>
          <w:i/>
        </w:rPr>
        <w:tab/>
      </w:r>
      <w:r w:rsidR="00957A12">
        <w:rPr>
          <w:rFonts w:asciiTheme="minorHAnsi" w:hAnsiTheme="minorHAnsi"/>
          <w:i/>
        </w:rPr>
        <w:tab/>
        <w:t xml:space="preserve">       </w:t>
      </w:r>
      <w:r w:rsidR="00957A12" w:rsidRPr="00957A12">
        <w:rPr>
          <w:sz w:val="18"/>
          <w:szCs w:val="18"/>
        </w:rPr>
        <w:t>I</w:t>
      </w:r>
    </w:p>
    <w:p w:rsidR="000166D6" w:rsidRDefault="00186B33" w:rsidP="000166D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pict>
          <v:shape id="_x0000_s1114" type="#_x0000_t32" style="position:absolute;margin-left:164.85pt;margin-top:3.5pt;width:2.6pt;height:0;z-index:251740160" o:connectortype="straight">
            <v:stroke endarrow="block"/>
          </v:shape>
        </w:pict>
      </w:r>
      <w:r>
        <w:rPr>
          <w:rFonts w:asciiTheme="minorHAnsi" w:hAnsiTheme="minorHAnsi"/>
          <w:i/>
          <w:noProof/>
          <w:lang w:eastAsia="en-US"/>
        </w:rPr>
        <w:pict>
          <v:shape id="_x0000_s1112" type="#_x0000_t202" style="position:absolute;margin-left:160.85pt;margin-top:13.65pt;width:15.5pt;height:17.15pt;z-index:251738112;mso-height-percent:200;mso-height-percent:200;mso-width-relative:margin;mso-height-relative:margin" strokecolor="white [3212]">
            <v:textbox style="mso-fit-shape-to-text:t">
              <w:txbxContent>
                <w:p w:rsidR="00427B74" w:rsidRPr="00957A12" w:rsidRDefault="00427B74">
                  <w:pPr>
                    <w:rPr>
                      <w:sz w:val="16"/>
                      <w:szCs w:val="16"/>
                    </w:rPr>
                  </w:pPr>
                  <w:r w:rsidRPr="00957A12">
                    <w:rPr>
                      <w:sz w:val="16"/>
                      <w:szCs w:val="16"/>
                    </w:rPr>
                    <w:t>R</w:t>
                  </w:r>
                </w:p>
              </w:txbxContent>
            </v:textbox>
          </v:shape>
        </w:pict>
      </w:r>
      <w:r>
        <w:rPr>
          <w:rFonts w:asciiTheme="minorHAnsi" w:hAnsiTheme="minorHAnsi"/>
          <w:i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1" type="#_x0000_t19" style="position:absolute;margin-left:166.65pt;margin-top:3.5pt;width:26.6pt;height:28.4pt;z-index:251736064"/>
        </w:pict>
      </w:r>
      <w:r>
        <w:rPr>
          <w:rFonts w:asciiTheme="minorHAnsi" w:hAnsiTheme="minorHAnsi"/>
          <w:i/>
          <w:noProof/>
        </w:rPr>
        <w:pict>
          <v:shape id="_x0000_s1110" type="#_x0000_t19" style="position:absolute;margin-left:141.1pt;margin-top:3.5pt;width:24.35pt;height:28.4pt;flip:x;z-index:251735040"/>
        </w:pict>
      </w:r>
    </w:p>
    <w:p w:rsidR="00957A12" w:rsidRDefault="00186B33" w:rsidP="006B746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eastAsia="en-US"/>
        </w:rPr>
        <w:pict>
          <v:shape id="_x0000_s1107" type="#_x0000_t202" style="position:absolute;margin-left:148.65pt;margin-top:6.85pt;width:18.8pt;height:20.05pt;z-index:251730944;mso-width-relative:margin;mso-height-relative:margin" strokecolor="white [3212]">
            <v:textbox>
              <w:txbxContent>
                <w:p w:rsidR="00427B74" w:rsidRPr="00957A12" w:rsidRDefault="00427B74">
                  <w:pPr>
                    <w:rPr>
                      <w:sz w:val="22"/>
                      <w:szCs w:val="22"/>
                    </w:rPr>
                  </w:pPr>
                  <w:r w:rsidRPr="00957A12">
                    <w:rPr>
                      <w:sz w:val="22"/>
                      <w:szCs w:val="22"/>
                    </w:rPr>
                    <w:t>o</w:t>
                  </w:r>
                </w:p>
              </w:txbxContent>
            </v:textbox>
          </v:shape>
        </w:pict>
      </w:r>
      <w:r>
        <w:rPr>
          <w:rFonts w:asciiTheme="minorHAnsi" w:hAnsiTheme="minorHAnsi"/>
          <w:i/>
          <w:noProof/>
        </w:rPr>
        <w:pict>
          <v:shape id="_x0000_s1113" type="#_x0000_t32" style="position:absolute;margin-left:164.85pt;margin-top:1.85pt;width:23.85pt;height:15.4pt;flip:y;z-index:251739136" o:connectortype="straight"/>
        </w:pict>
      </w:r>
      <w:r w:rsidR="00957A12">
        <w:rPr>
          <w:rFonts w:asciiTheme="minorHAnsi" w:hAnsiTheme="minorHAnsi"/>
          <w:i/>
        </w:rPr>
        <w:t xml:space="preserve">        </w:t>
      </w:r>
    </w:p>
    <w:p w:rsidR="0012323F" w:rsidRPr="00897A06" w:rsidRDefault="0012323F" w:rsidP="006B7464">
      <w:pPr>
        <w:rPr>
          <w:rFonts w:asciiTheme="minorHAnsi" w:hAnsiTheme="minorHAnsi"/>
          <w:i/>
        </w:rPr>
      </w:pPr>
    </w:p>
    <w:p w:rsidR="00957A12" w:rsidRDefault="00D10694" w:rsidP="006B7464">
      <w:pPr>
        <w:rPr>
          <w:b/>
          <w:u w:val="single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2R</m:t>
            </m:r>
          </m:den>
        </m:f>
      </m:oMath>
      <w:r>
        <w:t xml:space="preserve">            </w:t>
      </w: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∙12A</m:t>
            </m:r>
          </m:num>
          <m:den>
            <m:r>
              <w:rPr>
                <w:rFonts w:ascii="Cambria Math" w:hAnsi="Cambria Math"/>
              </w:rPr>
              <m:t>2∙0,02m</m:t>
            </m:r>
          </m:den>
        </m:f>
      </m:oMath>
      <w:r>
        <w:t xml:space="preserve">          </w:t>
      </w:r>
      <m:oMath>
        <m:r>
          <m:rPr>
            <m:sty m:val="bi"/>
          </m:rPr>
          <w:rPr>
            <w:rFonts w:ascii="Cambria Math" w:hAnsi="Cambria Math"/>
            <w:u w:val="single"/>
          </w:rPr>
          <m:t>B=0,189∙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-3</m:t>
            </m:r>
          </m:sup>
        </m:sSup>
        <m:r>
          <m:rPr>
            <m:sty m:val="bi"/>
          </m:rPr>
          <w:rPr>
            <w:rFonts w:ascii="Cambria Math" w:hAnsi="Cambria Math"/>
            <w:u w:val="single"/>
          </w:rPr>
          <m:t>T</m:t>
        </m:r>
      </m:oMath>
    </w:p>
    <w:p w:rsidR="00D10694" w:rsidRDefault="00D10694" w:rsidP="006B7464">
      <w:pPr>
        <w:rPr>
          <w:b/>
          <w:u w:val="single"/>
        </w:rPr>
      </w:pPr>
    </w:p>
    <w:p w:rsidR="00D10694" w:rsidRDefault="00D10694" w:rsidP="00D10694">
      <w:pPr>
        <w:rPr>
          <w:rFonts w:asciiTheme="minorHAnsi" w:hAnsiTheme="minorHAnsi"/>
          <w:b/>
        </w:rPr>
      </w:pPr>
      <w:r w:rsidRPr="0000403A">
        <w:rPr>
          <w:rFonts w:asciiTheme="minorHAnsi" w:hAnsiTheme="minorHAnsi"/>
          <w:b/>
        </w:rPr>
        <w:t xml:space="preserve">Zadanie </w:t>
      </w:r>
      <w:r>
        <w:rPr>
          <w:rFonts w:asciiTheme="minorHAnsi" w:hAnsiTheme="minorHAnsi"/>
          <w:b/>
        </w:rPr>
        <w:t>4</w:t>
      </w:r>
      <w:r w:rsidRPr="0000403A">
        <w:rPr>
          <w:rFonts w:asciiTheme="minorHAnsi" w:hAnsiTheme="minorHAnsi"/>
          <w:b/>
        </w:rPr>
        <w:t>.</w:t>
      </w:r>
    </w:p>
    <w:p w:rsidR="00CC5726" w:rsidRDefault="00D10694" w:rsidP="006B7464">
      <w:pPr>
        <w:rPr>
          <w:rFonts w:asciiTheme="minorHAnsi" w:hAnsiTheme="minorHAnsi"/>
        </w:rPr>
      </w:pPr>
      <w:r w:rsidRPr="00CC5726">
        <w:rPr>
          <w:rFonts w:asciiTheme="minorHAnsi" w:hAnsiTheme="minorHAnsi"/>
        </w:rPr>
        <w:t>Oblicz wartość wektora indukcji pola magnetycznego</w:t>
      </w:r>
      <w:r w:rsidR="00CC5726" w:rsidRPr="00CC5726">
        <w:rPr>
          <w:rFonts w:asciiTheme="minorHAnsi" w:hAnsiTheme="minorHAnsi"/>
        </w:rPr>
        <w:t xml:space="preserve"> w środku zwojnicy, prze</w:t>
      </w:r>
      <w:r w:rsidR="00CC5726">
        <w:rPr>
          <w:rFonts w:asciiTheme="minorHAnsi" w:hAnsiTheme="minorHAnsi"/>
        </w:rPr>
        <w:t>z</w:t>
      </w:r>
      <w:r w:rsidR="00CC5726" w:rsidRPr="00CC5726">
        <w:rPr>
          <w:rFonts w:asciiTheme="minorHAnsi" w:hAnsiTheme="minorHAnsi"/>
        </w:rPr>
        <w:t xml:space="preserve"> którą płynie prąd o natężeniu</w:t>
      </w:r>
      <w:r w:rsidR="00CC5726">
        <w:t xml:space="preserve"> </w:t>
      </w:r>
      <w:r w:rsidR="00CC5726" w:rsidRPr="00427B74">
        <w:rPr>
          <w:i/>
        </w:rPr>
        <w:t>I</w:t>
      </w:r>
      <w:r w:rsidR="00CC5726">
        <w:t xml:space="preserve">= 2A. </w:t>
      </w:r>
      <w:r w:rsidR="00CC5726" w:rsidRPr="00CC5726">
        <w:rPr>
          <w:rFonts w:asciiTheme="minorHAnsi" w:hAnsiTheme="minorHAnsi"/>
        </w:rPr>
        <w:t xml:space="preserve">Do wykonania zwojnicy zużyto </w:t>
      </w:r>
      <w:r w:rsidR="00CC5726" w:rsidRPr="00427B74">
        <w:rPr>
          <w:rFonts w:asciiTheme="minorHAnsi" w:hAnsiTheme="minorHAnsi"/>
          <w:i/>
        </w:rPr>
        <w:t>a</w:t>
      </w:r>
      <w:r w:rsidR="00CC5726" w:rsidRPr="00CC5726">
        <w:rPr>
          <w:rFonts w:asciiTheme="minorHAnsi" w:hAnsiTheme="minorHAnsi"/>
        </w:rPr>
        <w:t xml:space="preserve">= 10m drutu, a jej długość wynosi </w:t>
      </w:r>
    </w:p>
    <w:p w:rsidR="00427B74" w:rsidRDefault="00CC5726" w:rsidP="00427B74">
      <w:pPr>
        <w:rPr>
          <w:rFonts w:asciiTheme="minorHAnsi" w:hAnsiTheme="minorHAnsi"/>
        </w:rPr>
      </w:pPr>
      <w:r w:rsidRPr="00427B74">
        <w:rPr>
          <w:i/>
        </w:rPr>
        <w:t>l</w:t>
      </w:r>
      <w:r w:rsidRPr="00CC5726">
        <w:rPr>
          <w:rFonts w:asciiTheme="minorHAnsi" w:hAnsiTheme="minorHAnsi"/>
        </w:rPr>
        <w:t>= 10cm</w:t>
      </w:r>
      <w:r>
        <w:rPr>
          <w:rFonts w:asciiTheme="minorHAnsi" w:hAnsiTheme="minorHAnsi"/>
        </w:rPr>
        <w:t xml:space="preserve">. Promień walca, na który ją nawinięto wynosi </w:t>
      </w:r>
      <w:proofErr w:type="spellStart"/>
      <w:r w:rsidRPr="00427B74">
        <w:rPr>
          <w:rFonts w:asciiTheme="minorHAnsi" w:hAnsiTheme="minorHAnsi"/>
          <w:i/>
        </w:rPr>
        <w:t>r</w:t>
      </w:r>
      <w:proofErr w:type="spellEnd"/>
      <w:r>
        <w:rPr>
          <w:rFonts w:asciiTheme="minorHAnsi" w:hAnsiTheme="minorHAnsi"/>
        </w:rPr>
        <w:t>= 5cm.</w:t>
      </w:r>
    </w:p>
    <w:p w:rsidR="00427B74" w:rsidRDefault="00427B74" w:rsidP="00427B74">
      <w:pPr>
        <w:rPr>
          <w:rFonts w:asciiTheme="minorHAnsi" w:hAnsiTheme="minorHAnsi"/>
        </w:rPr>
      </w:pPr>
    </w:p>
    <w:p w:rsidR="00427B74" w:rsidRDefault="00427B74" w:rsidP="00427B74">
      <w:pPr>
        <w:rPr>
          <w:rFonts w:asciiTheme="minorHAnsi" w:hAnsiTheme="minorHAnsi"/>
          <w:u w:val="single"/>
        </w:rPr>
      </w:pPr>
      <w:r w:rsidRPr="00427B74">
        <w:rPr>
          <w:rFonts w:asciiTheme="minorHAnsi" w:hAnsiTheme="minorHAnsi"/>
          <w:u w:val="single"/>
        </w:rPr>
        <w:t xml:space="preserve"> </w:t>
      </w:r>
      <w:r w:rsidRPr="005B72B0">
        <w:rPr>
          <w:rFonts w:asciiTheme="minorHAnsi" w:hAnsiTheme="minorHAnsi"/>
          <w:u w:val="single"/>
        </w:rPr>
        <w:t>Rozwiązanie</w:t>
      </w:r>
    </w:p>
    <w:p w:rsidR="00D10694" w:rsidRDefault="00427B74" w:rsidP="006B7464">
      <w:pPr>
        <w:rPr>
          <w:rFonts w:asciiTheme="minorHAnsi" w:hAnsiTheme="minorHAnsi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NI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rPr>
          <w:rFonts w:asciiTheme="minorHAnsi" w:hAnsiTheme="minorHAnsi"/>
        </w:rPr>
        <w:t xml:space="preserve">          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</m:oMath>
      <w:r>
        <w:rPr>
          <w:rFonts w:asciiTheme="minorHAnsi" w:hAnsiTheme="minorHAnsi"/>
        </w:rPr>
        <w:t xml:space="preserve">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2πr</m:t>
                </m:r>
              </m:den>
            </m:f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rPr>
          <w:rFonts w:asciiTheme="minorHAnsi" w:hAnsiTheme="minorHAnsi"/>
        </w:rPr>
        <w:t xml:space="preserve">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aI</m:t>
            </m:r>
          </m:num>
          <m:den>
            <m:r>
              <w:rPr>
                <w:rFonts w:ascii="Cambria Math" w:hAnsi="Cambria Math"/>
              </w:rPr>
              <m:t>2πrl</m:t>
            </m:r>
          </m:den>
        </m:f>
      </m:oMath>
      <w:r>
        <w:rPr>
          <w:rFonts w:asciiTheme="minorHAnsi" w:hAnsiTheme="minorHAnsi"/>
        </w:rPr>
        <w:t xml:space="preserve">         </w:t>
      </w:r>
    </w:p>
    <w:p w:rsidR="0012323F" w:rsidRDefault="0012323F" w:rsidP="006B7464">
      <w:pPr>
        <w:rPr>
          <w:rFonts w:asciiTheme="minorHAnsi" w:hAnsiTheme="minorHAnsi"/>
          <w:b/>
          <w:u w:val="single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∙10m∙2A</m:t>
            </m:r>
          </m:num>
          <m:den>
            <m:r>
              <w:rPr>
                <w:rFonts w:ascii="Cambria Math" w:hAnsi="Cambria Math"/>
              </w:rPr>
              <m:t>2π∙0,05m∙0,1m</m:t>
            </m:r>
          </m:den>
        </m:f>
      </m:oMath>
      <w:r>
        <w:rPr>
          <w:rFonts w:asciiTheme="minorHAnsi" w:hAnsiTheme="minorHAnsi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u w:val="single"/>
          </w:rPr>
          <m:t>B=8∙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  <w:u w:val="single"/>
          </w:rPr>
          <m:t>T</m:t>
        </m:r>
      </m:oMath>
    </w:p>
    <w:p w:rsidR="0012323F" w:rsidRDefault="0012323F" w:rsidP="0012323F">
      <w:pPr>
        <w:rPr>
          <w:rFonts w:asciiTheme="minorHAnsi" w:hAnsiTheme="minorHAnsi"/>
          <w:b/>
        </w:rPr>
      </w:pPr>
    </w:p>
    <w:p w:rsidR="0012323F" w:rsidRDefault="0012323F" w:rsidP="0012323F">
      <w:pPr>
        <w:rPr>
          <w:rFonts w:asciiTheme="minorHAnsi" w:hAnsiTheme="minorHAnsi"/>
          <w:b/>
        </w:rPr>
      </w:pPr>
      <w:r w:rsidRPr="0000403A">
        <w:rPr>
          <w:rFonts w:asciiTheme="minorHAnsi" w:hAnsiTheme="minorHAnsi"/>
          <w:b/>
        </w:rPr>
        <w:lastRenderedPageBreak/>
        <w:t xml:space="preserve">Zadanie </w:t>
      </w:r>
      <w:r>
        <w:rPr>
          <w:rFonts w:asciiTheme="minorHAnsi" w:hAnsiTheme="minorHAnsi"/>
          <w:b/>
        </w:rPr>
        <w:t>5</w:t>
      </w:r>
      <w:r w:rsidRPr="0000403A">
        <w:rPr>
          <w:rFonts w:asciiTheme="minorHAnsi" w:hAnsiTheme="minorHAnsi"/>
          <w:b/>
        </w:rPr>
        <w:t>.</w:t>
      </w:r>
    </w:p>
    <w:p w:rsidR="0012323F" w:rsidRDefault="0012323F" w:rsidP="006B7464">
      <w:pPr>
        <w:rPr>
          <w:rFonts w:ascii="Calibri" w:hAnsi="Calibri"/>
        </w:rPr>
      </w:pPr>
      <w:r>
        <w:rPr>
          <w:rFonts w:asciiTheme="minorHAnsi" w:hAnsiTheme="minorHAnsi"/>
        </w:rPr>
        <w:t>Nieskończenie długi przewód tworzy kołową pętlę styczną</w:t>
      </w:r>
      <w:r w:rsidR="002C780B">
        <w:rPr>
          <w:rFonts w:asciiTheme="minorHAnsi" w:hAnsiTheme="minorHAnsi"/>
        </w:rPr>
        <w:t xml:space="preserve"> do przewodu, w którym płynie prąd o natężeniu </w:t>
      </w:r>
      <w:r w:rsidR="002C780B" w:rsidRPr="002C780B">
        <w:rPr>
          <w:i/>
        </w:rPr>
        <w:t>I</w:t>
      </w:r>
      <w:r w:rsidR="002C780B">
        <w:t xml:space="preserve">= 5A. </w:t>
      </w:r>
      <w:r w:rsidR="002C780B" w:rsidRPr="002C780B">
        <w:rPr>
          <w:rFonts w:ascii="Calibri" w:hAnsi="Calibri"/>
        </w:rPr>
        <w:t>Znaleźć promień pętli, jeśli wartość indukcji magnetycznej w jej środku jest równ</w:t>
      </w:r>
      <w:r w:rsidR="00511DA8">
        <w:rPr>
          <w:rFonts w:ascii="Calibri" w:hAnsi="Calibri"/>
        </w:rPr>
        <w:t>a</w:t>
      </w:r>
      <w:r w:rsidR="002C780B" w:rsidRPr="002C780B">
        <w:rPr>
          <w:rFonts w:ascii="Calibri" w:hAnsi="Calibri"/>
        </w:rPr>
        <w:t xml:space="preserve"> </w:t>
      </w:r>
      <w:r w:rsidR="002C780B" w:rsidRPr="002C780B">
        <w:rPr>
          <w:i/>
        </w:rPr>
        <w:t>B</w:t>
      </w:r>
      <w:r w:rsidR="002C780B" w:rsidRPr="002C780B">
        <w:rPr>
          <w:rFonts w:ascii="Calibri" w:hAnsi="Calibri"/>
        </w:rPr>
        <w:t>= 5,15</w:t>
      </w:r>
      <w:r w:rsidR="002C780B" w:rsidRPr="002C780B">
        <w:rPr>
          <w:rFonts w:ascii="Calibri" w:hAnsi="Calibri"/>
          <w:vertAlign w:val="superscript"/>
        </w:rPr>
        <w:t>.</w:t>
      </w:r>
      <w:r w:rsidR="002C780B" w:rsidRPr="002C780B">
        <w:rPr>
          <w:rFonts w:ascii="Calibri" w:hAnsi="Calibri"/>
        </w:rPr>
        <w:t>10</w:t>
      </w:r>
      <w:r w:rsidR="002C780B" w:rsidRPr="002C780B">
        <w:rPr>
          <w:rFonts w:ascii="Calibri" w:hAnsi="Calibri"/>
          <w:vertAlign w:val="superscript"/>
        </w:rPr>
        <w:t>-5</w:t>
      </w:r>
      <w:r w:rsidR="002C780B" w:rsidRPr="002C780B">
        <w:rPr>
          <w:rFonts w:ascii="Calibri" w:hAnsi="Calibri"/>
        </w:rPr>
        <w:t>T</w:t>
      </w:r>
      <w:r w:rsidR="002C780B">
        <w:rPr>
          <w:rFonts w:ascii="Calibri" w:hAnsi="Calibri"/>
        </w:rPr>
        <w:t>.</w:t>
      </w:r>
    </w:p>
    <w:p w:rsidR="00F81555" w:rsidRDefault="00F81555" w:rsidP="006B7464">
      <w:pPr>
        <w:rPr>
          <w:rFonts w:asciiTheme="minorHAnsi" w:hAnsiTheme="minorHAnsi"/>
        </w:rPr>
      </w:pPr>
    </w:p>
    <w:p w:rsidR="00511DA8" w:rsidRDefault="00511DA8" w:rsidP="00511DA8">
      <w:pPr>
        <w:rPr>
          <w:rFonts w:asciiTheme="minorHAnsi" w:hAnsiTheme="minorHAnsi"/>
          <w:u w:val="single"/>
        </w:rPr>
      </w:pPr>
      <w:r w:rsidRPr="005B72B0">
        <w:rPr>
          <w:rFonts w:asciiTheme="minorHAnsi" w:hAnsiTheme="minorHAnsi"/>
          <w:u w:val="single"/>
        </w:rPr>
        <w:t>Rozwiązanie</w:t>
      </w:r>
    </w:p>
    <w:p w:rsidR="00511DA8" w:rsidRDefault="00186B33" w:rsidP="006B746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16" type="#_x0000_t32" style="position:absolute;margin-left:27.35pt;margin-top:12.5pt;width:.1pt;height:84.25pt;z-index:251741184" o:connectortype="straight">
            <v:stroke endarrow="block"/>
          </v:shape>
        </w:pict>
      </w:r>
    </w:p>
    <w:p w:rsidR="00E80BC5" w:rsidRDefault="00186B33" w:rsidP="00E80BC5">
      <w:pPr>
        <w:rPr>
          <w:rFonts w:asciiTheme="minorHAnsi" w:hAnsiTheme="minorHAnsi"/>
          <w:i/>
        </w:rPr>
      </w:pPr>
      <w:r w:rsidRPr="00186B33">
        <w:rPr>
          <w:rFonts w:asciiTheme="minorHAnsi" w:hAnsiTheme="minorHAnsi"/>
          <w:noProof/>
        </w:rPr>
        <w:pict>
          <v:shape id="_x0000_s1147" type="#_x0000_t32" style="position:absolute;margin-left:27.45pt;margin-top:12.25pt;width:0;height:3.55pt;z-index:251770880" o:connectortype="straight">
            <v:stroke endarrow="block"/>
          </v:shape>
        </w:pict>
      </w:r>
      <w:r w:rsidRPr="00186B33">
        <w:rPr>
          <w:rFonts w:asciiTheme="minorHAnsi" w:hAnsiTheme="minorHAnsi"/>
          <w:noProof/>
        </w:rPr>
        <w:pict>
          <v:shape id="_x0000_s1128" type="#_x0000_t32" style="position:absolute;margin-left:27.35pt;margin-top:52.2pt;width:0;height:3.7pt;z-index:251752448" o:connectortype="straight"/>
        </w:pict>
      </w:r>
      <w:r w:rsidRPr="00186B33">
        <w:rPr>
          <w:rFonts w:asciiTheme="minorHAnsi" w:hAnsiTheme="minorHAnsi"/>
          <w:noProof/>
        </w:rPr>
        <w:pict>
          <v:shape id="_x0000_s1122" type="#_x0000_t120" style="position:absolute;margin-left:27.45pt;margin-top:15.8pt;width:27.75pt;height:26.65pt;z-index:251746304"/>
        </w:pict>
      </w:r>
      <w:r w:rsidRPr="00186B33">
        <w:rPr>
          <w:rFonts w:asciiTheme="minorHAnsi" w:hAnsiTheme="minorHAnsi"/>
          <w:noProof/>
        </w:rPr>
        <w:pict>
          <v:shape id="_x0000_s1127" type="#_x0000_t32" style="position:absolute;margin-left:40.1pt;margin-top:15.8pt;width:5.65pt;height:0;flip:x;z-index:251751424" o:connectortype="straight">
            <v:stroke endarrow="block"/>
          </v:shape>
        </w:pict>
      </w:r>
      <w:r w:rsidR="00F81555">
        <w:rPr>
          <w:rFonts w:asciiTheme="minorHAnsi" w:hAnsiTheme="minorHAnsi"/>
        </w:rPr>
        <w:tab/>
      </w:r>
      <w:r w:rsidR="00E80BC5">
        <w:rPr>
          <w:rFonts w:asciiTheme="minorHAnsi" w:hAnsiTheme="minorHAnsi"/>
        </w:rPr>
        <w:tab/>
      </w:r>
      <w:r w:rsidR="00E80BC5">
        <w:rPr>
          <w:rFonts w:asciiTheme="minorHAnsi" w:hAnsiTheme="minorHAnsi"/>
          <w:i/>
        </w:rPr>
        <w:t xml:space="preserve">Wektor indukcji magnetycznej w środku pętli jest sumą wektorów indukcji pól </w:t>
      </w:r>
      <w:r w:rsidR="00E80BC5">
        <w:rPr>
          <w:rFonts w:asciiTheme="minorHAnsi" w:hAnsiTheme="minorHAnsi"/>
          <w:i/>
        </w:rPr>
        <w:tab/>
      </w:r>
      <w:r w:rsidR="00E80BC5">
        <w:rPr>
          <w:rFonts w:asciiTheme="minorHAnsi" w:hAnsiTheme="minorHAnsi"/>
          <w:i/>
        </w:rPr>
        <w:tab/>
        <w:t>pochodzących od przewodnika prostoliniowego i kołowego.</w:t>
      </w:r>
    </w:p>
    <w:p w:rsidR="00665437" w:rsidRDefault="00361F26" w:rsidP="00E80BC5">
      <w:pPr>
        <w:rPr>
          <w:rFonts w:asciiTheme="minorHAnsi" w:hAnsiTheme="minorHAnsi"/>
          <w:i/>
        </w:rPr>
      </w:pPr>
      <w:r>
        <w:rPr>
          <w:rFonts w:asciiTheme="minorHAnsi" w:hAnsiTheme="minorHAnsi"/>
          <w:noProof/>
        </w:rPr>
        <w:pict>
          <v:oval id="_x0000_s1152" style="position:absolute;margin-left:41.1pt;margin-top:.05pt;width:.55pt;height:.55pt;z-index:251774976" fillcolor="black [3213]">
            <o:lock v:ext="edit" aspectratio="t"/>
          </v:oval>
        </w:pict>
      </w:r>
    </w:p>
    <w:p w:rsidR="009C2A39" w:rsidRPr="00511DA8" w:rsidRDefault="00186B33" w:rsidP="009C2A39">
      <w:pPr>
        <w:rPr>
          <w:rFonts w:asciiTheme="minorHAnsi" w:hAnsiTheme="minorHAnsi"/>
          <w:i/>
        </w:rPr>
      </w:pPr>
      <w:r w:rsidRPr="00186B33">
        <w:rPr>
          <w:rFonts w:asciiTheme="minorHAnsi" w:hAnsiTheme="minorHAnsi"/>
          <w:noProof/>
          <w:u w:val="single"/>
        </w:rPr>
        <w:pict>
          <v:shape id="_x0000_s1146" type="#_x0000_t32" style="position:absolute;margin-left:27.35pt;margin-top:11.95pt;width:0;height:26.2pt;z-index:251769856" o:connectortype="straight"/>
        </w:pict>
      </w:r>
      <w:r w:rsidRPr="00186B33">
        <w:rPr>
          <w:rFonts w:asciiTheme="minorHAnsi" w:hAnsiTheme="minorHAnsi"/>
          <w:noProof/>
          <w:u w:val="single"/>
        </w:rPr>
        <w:pict>
          <v:shape id="_x0000_s1145" type="#_x0000_t32" style="position:absolute;margin-left:27.45pt;margin-top:22.05pt;width:0;height:11.3pt;z-index:251768832" o:connectortype="straight"/>
        </w:pict>
      </w:r>
      <w:r w:rsidRPr="00186B33">
        <w:rPr>
          <w:rFonts w:asciiTheme="minorHAnsi" w:hAnsiTheme="minorHAnsi"/>
          <w:noProof/>
          <w:u w:val="single"/>
        </w:rPr>
        <w:pict>
          <v:shape id="_x0000_s1133" type="#_x0000_t32" style="position:absolute;margin-left:121.45pt;margin-top:.55pt;width:10.15pt;height:.35pt;flip:y;z-index:251754496" o:connectortype="straight">
            <v:stroke endarrow="block"/>
          </v:shape>
        </w:pict>
      </w:r>
      <w:r w:rsidRPr="00186B33">
        <w:rPr>
          <w:rFonts w:asciiTheme="minorHAnsi" w:hAnsiTheme="minorHAnsi"/>
          <w:noProof/>
          <w:u w:val="single"/>
        </w:rPr>
        <w:pict>
          <v:shape id="_x0000_s1134" type="#_x0000_t32" style="position:absolute;margin-left:94.65pt;margin-top:-.05pt;width:10.15pt;height:.35pt;flip:y;z-index:251755520" o:connectortype="straight">
            <v:stroke endarrow="block"/>
          </v:shape>
        </w:pict>
      </w:r>
      <w:r w:rsidRPr="00186B33">
        <w:rPr>
          <w:rFonts w:asciiTheme="minorHAnsi" w:hAnsiTheme="minorHAnsi"/>
          <w:noProof/>
          <w:u w:val="single"/>
        </w:rPr>
        <w:pict>
          <v:shape id="_x0000_s1135" type="#_x0000_t32" style="position:absolute;margin-left:71.45pt;margin-top:.5pt;width:10.15pt;height:.35pt;flip:y;z-index:251756544" o:connectortype="straight">
            <v:stroke endarrow="block"/>
          </v:shape>
        </w:pict>
      </w:r>
      <w:r w:rsidR="00E80BC5">
        <w:rPr>
          <w:rFonts w:asciiTheme="minorHAnsi" w:hAnsiTheme="minorHAnsi"/>
        </w:rPr>
        <w:tab/>
      </w:r>
      <w:r w:rsidR="00E80BC5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80BC5">
        <w:rPr>
          <w:rFonts w:asciiTheme="minorHAnsi" w:hAnsiTheme="minorHAnsi"/>
        </w:rPr>
        <w:tab/>
      </w:r>
      <w:r w:rsidR="00665437">
        <w:rPr>
          <w:rFonts w:ascii="Cambria Math" w:hAnsi="Cambria Math"/>
        </w:rPr>
        <w:br/>
      </w:r>
      <w:r w:rsidR="009C2A39">
        <w:rPr>
          <w:rFonts w:asciiTheme="minorHAnsi" w:hAnsiTheme="minorHAnsi"/>
          <w:i/>
        </w:rPr>
        <w:tab/>
      </w:r>
      <w:r w:rsidR="009C2A39">
        <w:rPr>
          <w:rFonts w:asciiTheme="minorHAnsi" w:hAnsiTheme="minorHAnsi"/>
          <w:i/>
        </w:rPr>
        <w:tab/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80BC5" w:rsidRPr="00511DA8" w:rsidRDefault="00E80BC5" w:rsidP="00E80BC5">
      <w:pPr>
        <w:rPr>
          <w:rFonts w:asciiTheme="minorHAnsi" w:hAnsiTheme="minorHAnsi"/>
          <w:i/>
        </w:rPr>
      </w:pPr>
    </w:p>
    <w:p w:rsidR="00E80BC5" w:rsidRPr="00511DA8" w:rsidRDefault="009C2A39" w:rsidP="00E80BC5">
      <w:pPr>
        <w:rPr>
          <w:rFonts w:asciiTheme="minorHAnsi" w:hAnsiTheme="minorHAnsi"/>
          <w:i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2r</m:t>
            </m:r>
          </m:den>
        </m:f>
      </m:oMath>
      <w:r>
        <w:rPr>
          <w:rFonts w:asciiTheme="minorHAnsi" w:hAnsiTheme="minorHAnsi"/>
          <w:i/>
        </w:rPr>
        <w:t xml:space="preserve">        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2B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  <m:r>
          <w:rPr>
            <w:rFonts w:ascii="Cambria Math" w:hAnsi="Cambria Math"/>
          </w:rPr>
          <m:t>+1)</m:t>
        </m:r>
      </m:oMath>
      <w:r>
        <w:rPr>
          <w:rFonts w:asciiTheme="minorHAnsi" w:hAnsiTheme="minorHAnsi"/>
          <w:i/>
        </w:rPr>
        <w:t xml:space="preserve">             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∙5A</m:t>
            </m:r>
          </m:num>
          <m:den>
            <m:r>
              <w:rPr>
                <w:rFonts w:ascii="Cambria Math" w:hAnsi="Cambria Math"/>
              </w:rPr>
              <m:t>2∙5,15∙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3,14</m:t>
            </m:r>
          </m:den>
        </m:f>
        <m:r>
          <w:rPr>
            <w:rFonts w:ascii="Cambria Math" w:hAnsi="Cambria Math"/>
          </w:rPr>
          <m:t>+1)</m:t>
        </m:r>
      </m:oMath>
      <w:r w:rsidR="0026274F">
        <w:rPr>
          <w:rFonts w:asciiTheme="minorHAnsi" w:hAnsiTheme="minorHAnsi"/>
          <w:i/>
        </w:rPr>
        <w:t xml:space="preserve">       </w:t>
      </w:r>
      <w:proofErr w:type="spellStart"/>
      <w:r w:rsidR="0026274F" w:rsidRPr="0026274F">
        <w:rPr>
          <w:rFonts w:asciiTheme="minorHAnsi" w:hAnsiTheme="minorHAnsi"/>
          <w:b/>
          <w:i/>
          <w:u w:val="single"/>
        </w:rPr>
        <w:t>r</w:t>
      </w:r>
      <w:proofErr w:type="spellEnd"/>
      <w:r w:rsidR="0026274F" w:rsidRPr="0026274F">
        <w:rPr>
          <w:rFonts w:asciiTheme="minorHAnsi" w:hAnsiTheme="minorHAnsi"/>
          <w:b/>
          <w:i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≈</m:t>
        </m:r>
      </m:oMath>
      <w:r w:rsidR="0026274F" w:rsidRPr="0026274F">
        <w:rPr>
          <w:rFonts w:asciiTheme="minorHAnsi" w:hAnsiTheme="minorHAnsi"/>
          <w:b/>
          <w:i/>
          <w:u w:val="single"/>
        </w:rPr>
        <w:t>8</w:t>
      </w:r>
      <m:oMath>
        <m:r>
          <m:rPr>
            <m:sty m:val="bi"/>
          </m:rPr>
          <w:rPr>
            <w:rFonts w:ascii="Cambria Math" w:hAnsi="Cambria Math"/>
            <w:u w:val="single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  <w:u w:val="single"/>
          </w:rPr>
          <m:t>m</m:t>
        </m:r>
      </m:oMath>
    </w:p>
    <w:p w:rsidR="00511DA8" w:rsidRDefault="00511DA8" w:rsidP="0094006D">
      <w:pPr>
        <w:rPr>
          <w:rFonts w:asciiTheme="minorHAnsi" w:hAnsiTheme="minorHAnsi"/>
        </w:rPr>
      </w:pPr>
    </w:p>
    <w:p w:rsidR="00FE17A1" w:rsidRDefault="00FE17A1" w:rsidP="00FE17A1">
      <w:pPr>
        <w:rPr>
          <w:rFonts w:asciiTheme="minorHAnsi" w:hAnsiTheme="minorHAnsi"/>
          <w:b/>
        </w:rPr>
      </w:pPr>
      <w:r w:rsidRPr="0000403A">
        <w:rPr>
          <w:rFonts w:asciiTheme="minorHAnsi" w:hAnsiTheme="minorHAnsi"/>
          <w:b/>
        </w:rPr>
        <w:t xml:space="preserve">Zadanie </w:t>
      </w:r>
      <w:r>
        <w:rPr>
          <w:rFonts w:asciiTheme="minorHAnsi" w:hAnsiTheme="minorHAnsi"/>
          <w:b/>
        </w:rPr>
        <w:t>6</w:t>
      </w:r>
      <w:r w:rsidRPr="0000403A">
        <w:rPr>
          <w:rFonts w:asciiTheme="minorHAnsi" w:hAnsiTheme="minorHAnsi"/>
          <w:b/>
        </w:rPr>
        <w:t>.</w:t>
      </w:r>
    </w:p>
    <w:p w:rsidR="008B7884" w:rsidRDefault="008B7884" w:rsidP="00FE17A1">
      <w:pPr>
        <w:rPr>
          <w:rFonts w:asciiTheme="minorHAnsi" w:hAnsiTheme="minorHAnsi"/>
        </w:rPr>
      </w:pPr>
      <w:r>
        <w:rPr>
          <w:rFonts w:asciiTheme="minorHAnsi" w:hAnsiTheme="minorHAnsi"/>
        </w:rPr>
        <w:t>Elektron krążąc</w:t>
      </w:r>
      <w:r w:rsidRPr="008B7884">
        <w:rPr>
          <w:rFonts w:asciiTheme="minorHAnsi" w:hAnsiTheme="minorHAnsi"/>
        </w:rPr>
        <w:t>y w atom</w:t>
      </w:r>
      <w:r>
        <w:rPr>
          <w:rFonts w:asciiTheme="minorHAnsi" w:hAnsiTheme="minorHAnsi"/>
        </w:rPr>
        <w:t xml:space="preserve">ie wodoru wokół jądra możemy traktować jako kołowy obwód z prądem. Przyjmując, że promień orbity elektronu wynosi </w:t>
      </w:r>
      <w:proofErr w:type="spellStart"/>
      <w:r w:rsidRPr="008B7884">
        <w:rPr>
          <w:rFonts w:asciiTheme="minorHAnsi" w:hAnsiTheme="minorHAnsi"/>
          <w:i/>
        </w:rPr>
        <w:t>r</w:t>
      </w:r>
      <w:proofErr w:type="spellEnd"/>
      <w:r w:rsidR="0070438F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= 0,5</w:t>
      </w:r>
      <w:r>
        <w:rPr>
          <w:rFonts w:asciiTheme="minorHAnsi" w:hAnsiTheme="minorHAnsi"/>
          <w:vertAlign w:val="superscript"/>
        </w:rPr>
        <w:t>.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vertAlign w:val="superscript"/>
        </w:rPr>
        <w:t>-10</w:t>
      </w:r>
      <w:r>
        <w:rPr>
          <w:rFonts w:asciiTheme="minorHAnsi" w:hAnsiTheme="minorHAnsi"/>
        </w:rPr>
        <w:t xml:space="preserve">m, a jego prędkość </w:t>
      </w:r>
    </w:p>
    <w:p w:rsidR="00FE17A1" w:rsidRPr="008B7884" w:rsidRDefault="008B7884" w:rsidP="00FE17A1">
      <w:pPr>
        <w:rPr>
          <w:rFonts w:asciiTheme="minorHAnsi" w:hAnsiTheme="minorHAnsi"/>
        </w:rPr>
      </w:pPr>
      <w:r w:rsidRPr="00711AAE">
        <w:rPr>
          <w:rFonts w:asciiTheme="minorHAnsi" w:hAnsiTheme="minorHAnsi"/>
          <w:i/>
        </w:rPr>
        <w:t>V</w:t>
      </w:r>
      <w:r>
        <w:rPr>
          <w:rFonts w:asciiTheme="minorHAnsi" w:hAnsiTheme="minorHAnsi"/>
        </w:rPr>
        <w:t>= 2,2</w:t>
      </w:r>
      <w:r>
        <w:rPr>
          <w:rFonts w:asciiTheme="minorHAnsi" w:hAnsiTheme="minorHAnsi"/>
          <w:vertAlign w:val="superscript"/>
        </w:rPr>
        <w:t>.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vertAlign w:val="superscript"/>
        </w:rPr>
        <w:t>6</w:t>
      </w:r>
      <w:r>
        <w:rPr>
          <w:rFonts w:asciiTheme="minorHAnsi" w:hAnsiTheme="minorHAnsi"/>
        </w:rPr>
        <w:t>m/s, oblicz wartość wektora indukcji magnetycznej w środku atomu.</w:t>
      </w:r>
      <w:r w:rsidR="00A7730A">
        <w:rPr>
          <w:rFonts w:asciiTheme="minorHAnsi" w:hAnsiTheme="minorHAnsi"/>
        </w:rPr>
        <w:t xml:space="preserve"> Przeprowadź rachunek jednostek.</w:t>
      </w:r>
    </w:p>
    <w:p w:rsidR="008B7884" w:rsidRDefault="008B7884" w:rsidP="008B7884">
      <w:pPr>
        <w:rPr>
          <w:rFonts w:asciiTheme="minorHAnsi" w:hAnsiTheme="minorHAnsi"/>
          <w:u w:val="single"/>
        </w:rPr>
      </w:pPr>
    </w:p>
    <w:p w:rsidR="008B7884" w:rsidRDefault="008B7884" w:rsidP="008B7884">
      <w:pPr>
        <w:rPr>
          <w:rFonts w:asciiTheme="minorHAnsi" w:hAnsiTheme="minorHAnsi"/>
          <w:u w:val="single"/>
        </w:rPr>
      </w:pPr>
      <w:r w:rsidRPr="005B72B0">
        <w:rPr>
          <w:rFonts w:asciiTheme="minorHAnsi" w:hAnsiTheme="minorHAnsi"/>
          <w:u w:val="single"/>
        </w:rPr>
        <w:t>Rozwiązanie</w:t>
      </w:r>
    </w:p>
    <w:p w:rsidR="00E80BC5" w:rsidRDefault="008B7884" w:rsidP="00E80BC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Natężenie </w:t>
      </w:r>
      <w:r w:rsidR="00BE3DC8">
        <w:rPr>
          <w:rFonts w:asciiTheme="minorHAnsi" w:hAnsiTheme="minorHAnsi"/>
          <w:i/>
        </w:rPr>
        <w:t xml:space="preserve">elementarnego </w:t>
      </w:r>
      <w:r>
        <w:rPr>
          <w:rFonts w:asciiTheme="minorHAnsi" w:hAnsiTheme="minorHAnsi"/>
          <w:i/>
        </w:rPr>
        <w:t>prądu</w:t>
      </w:r>
      <w:r w:rsidR="00BE3DC8">
        <w:rPr>
          <w:rFonts w:asciiTheme="minorHAnsi" w:hAnsiTheme="minorHAnsi"/>
          <w:i/>
        </w:rPr>
        <w:t xml:space="preserve"> jaki stanowi krążący elektron </w:t>
      </w:r>
    </w:p>
    <w:p w:rsidR="00A7730A" w:rsidRDefault="00BE3DC8" w:rsidP="00E80BC5">
      <w:pPr>
        <w:rPr>
          <w:rFonts w:asciiTheme="minorHAnsi" w:hAnsiTheme="minorHAnsi"/>
          <w:i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Theme="minorHAnsi" w:hAnsiTheme="minorHAnsi"/>
          <w:i/>
        </w:rPr>
        <w:t xml:space="preserve">   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2πr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asciiTheme="minorHAnsi" w:hAnsiTheme="minorHAnsi"/>
          <w:i/>
        </w:rPr>
        <w:t xml:space="preserve">     I=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eV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</m:oMath>
      <w:r w:rsidR="00A7730A">
        <w:rPr>
          <w:rFonts w:asciiTheme="minorHAnsi" w:hAnsiTheme="minorHAnsi"/>
          <w:i/>
        </w:rPr>
        <w:t xml:space="preserve">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2r</m:t>
            </m:r>
          </m:den>
        </m:f>
      </m:oMath>
      <w:r w:rsidR="00A7730A">
        <w:rPr>
          <w:rFonts w:asciiTheme="minorHAnsi" w:hAnsiTheme="minorHAnsi"/>
          <w:i/>
        </w:rPr>
        <w:t xml:space="preserve">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eV</m:t>
            </m:r>
          </m:num>
          <m:den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02986" w:rsidRPr="00511DA8" w:rsidRDefault="00F02986" w:rsidP="00E80BC5">
      <w:pPr>
        <w:rPr>
          <w:rFonts w:asciiTheme="minorHAnsi" w:hAnsiTheme="minorHAnsi"/>
          <w:i/>
        </w:rPr>
      </w:pPr>
    </w:p>
    <w:p w:rsidR="00E80BC5" w:rsidRDefault="0094006D" w:rsidP="00E80BC5">
      <w:pPr>
        <w:rPr>
          <w:rFonts w:asciiTheme="minorHAnsi" w:hAnsiTheme="minorHAnsi"/>
          <w:b/>
          <w:i/>
          <w:u w:val="single"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∙10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∙1.6∙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  <m:r>
              <w:rPr>
                <w:rFonts w:ascii="Cambria Math" w:hAnsi="Cambria Math"/>
              </w:rPr>
              <m:t>C∙2,2∙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m/s</m:t>
            </m:r>
          </m:num>
          <m:den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(0,5∙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97C17">
        <w:rPr>
          <w:rFonts w:asciiTheme="minorHAnsi" w:hAnsiTheme="minorHAnsi"/>
          <w:i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u w:val="single"/>
          </w:rPr>
          <m:t>B=14,08 T</m:t>
        </m:r>
      </m:oMath>
    </w:p>
    <w:p w:rsidR="00097C17" w:rsidRDefault="00097C17" w:rsidP="00E80BC5">
      <w:pPr>
        <w:rPr>
          <w:rFonts w:asciiTheme="minorHAnsi" w:hAnsiTheme="minorHAnsi"/>
          <w:i/>
        </w:rPr>
      </w:pPr>
    </w:p>
    <w:p w:rsidR="00097C17" w:rsidRDefault="00097C17" w:rsidP="00E80BC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Rachunek jednostek</w:t>
      </w:r>
    </w:p>
    <w:p w:rsidR="00097C17" w:rsidRPr="00097C17" w:rsidRDefault="00097C17" w:rsidP="00E80BC5">
      <w:pPr>
        <w:rPr>
          <w:rFonts w:asciiTheme="minorHAnsi" w:hAnsiTheme="minorHAnsi"/>
          <w:i/>
        </w:rPr>
      </w:pP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C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/>
          <w:i/>
        </w:rPr>
        <w:t xml:space="preserve">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A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asciiTheme="minorHAnsi" w:hAnsiTheme="minorHAnsi"/>
          <w:i/>
        </w:rPr>
        <w:t xml:space="preserve">       </w:t>
      </w: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Am</m:t>
            </m:r>
          </m:den>
        </m:f>
        <m:r>
          <w:rPr>
            <w:rFonts w:ascii="Cambria Math" w:hAnsi="Cambria Math"/>
          </w:rPr>
          <m:t>=T</m:t>
        </m:r>
      </m:oMath>
    </w:p>
    <w:p w:rsidR="00511DA8" w:rsidRDefault="00511DA8" w:rsidP="006B7464">
      <w:pPr>
        <w:rPr>
          <w:rFonts w:asciiTheme="minorHAnsi" w:hAnsiTheme="minorHAnsi"/>
        </w:rPr>
      </w:pPr>
    </w:p>
    <w:p w:rsidR="00511DA8" w:rsidRDefault="00511DA8" w:rsidP="006B7464">
      <w:pPr>
        <w:rPr>
          <w:rFonts w:asciiTheme="minorHAnsi" w:hAnsiTheme="minorHAnsi"/>
        </w:rPr>
      </w:pPr>
    </w:p>
    <w:p w:rsidR="00511DA8" w:rsidRDefault="00511DA8" w:rsidP="006B7464">
      <w:pPr>
        <w:rPr>
          <w:rFonts w:asciiTheme="minorHAnsi" w:hAnsiTheme="minorHAnsi"/>
        </w:rPr>
      </w:pPr>
    </w:p>
    <w:p w:rsidR="00511DA8" w:rsidRDefault="00511DA8" w:rsidP="006B7464">
      <w:pPr>
        <w:rPr>
          <w:rFonts w:asciiTheme="minorHAnsi" w:hAnsiTheme="minorHAnsi"/>
        </w:rPr>
      </w:pPr>
    </w:p>
    <w:p w:rsidR="00511DA8" w:rsidRDefault="00511DA8" w:rsidP="006B7464">
      <w:pPr>
        <w:rPr>
          <w:rFonts w:asciiTheme="minorHAnsi" w:hAnsiTheme="minorHAnsi"/>
        </w:rPr>
      </w:pPr>
    </w:p>
    <w:p w:rsidR="00F81555" w:rsidRDefault="00F81555" w:rsidP="006B74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81555" w:rsidRDefault="00112759" w:rsidP="006B7464">
      <w:pPr>
        <w:rPr>
          <w:rFonts w:asciiTheme="minorHAnsi" w:hAnsiTheme="minorHAnsi"/>
          <w:i/>
          <w:u w:val="single"/>
        </w:rPr>
      </w:pPr>
      <w:r w:rsidRPr="00112759">
        <w:rPr>
          <w:rFonts w:asciiTheme="minorHAnsi" w:hAnsiTheme="minorHAnsi"/>
          <w:i/>
          <w:u w:val="single"/>
        </w:rPr>
        <w:t>Literatura</w:t>
      </w:r>
    </w:p>
    <w:p w:rsidR="00BD502E" w:rsidRDefault="00BD502E" w:rsidP="00BD502E">
      <w:pPr>
        <w:pStyle w:val="Akapitzlist"/>
        <w:numPr>
          <w:ilvl w:val="0"/>
          <w:numId w:val="52"/>
        </w:numPr>
        <w:rPr>
          <w:rFonts w:asciiTheme="minorHAnsi" w:hAnsiTheme="minorHAnsi"/>
          <w:i/>
        </w:rPr>
      </w:pPr>
      <w:r w:rsidRPr="00BD502E">
        <w:rPr>
          <w:rFonts w:asciiTheme="minorHAnsi" w:hAnsiTheme="minorHAnsi"/>
          <w:i/>
        </w:rPr>
        <w:t xml:space="preserve">"Zbiór zadań z fizyki" Artur </w:t>
      </w:r>
      <w:proofErr w:type="spellStart"/>
      <w:r w:rsidRPr="00BD502E">
        <w:rPr>
          <w:rFonts w:asciiTheme="minorHAnsi" w:hAnsiTheme="minorHAnsi"/>
          <w:i/>
        </w:rPr>
        <w:t>Kolincio</w:t>
      </w:r>
      <w:proofErr w:type="spellEnd"/>
    </w:p>
    <w:p w:rsidR="00BD502E" w:rsidRDefault="00BD502E" w:rsidP="00BD502E">
      <w:pPr>
        <w:pStyle w:val="Akapitzlist"/>
        <w:numPr>
          <w:ilvl w:val="0"/>
          <w:numId w:val="5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"Fizyka i astronomia, zbiór zadań" Anna Kaczorowska, Joanna Chrapkowska</w:t>
      </w:r>
    </w:p>
    <w:p w:rsidR="00BC2C2A" w:rsidRPr="00BD502E" w:rsidRDefault="00BC2C2A" w:rsidP="00BD502E">
      <w:pPr>
        <w:pStyle w:val="Akapitzlist"/>
        <w:numPr>
          <w:ilvl w:val="0"/>
          <w:numId w:val="5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"Fizyka . Wybór testów" pod redakcją Andrzeja Persony</w:t>
      </w:r>
    </w:p>
    <w:p w:rsidR="00F81555" w:rsidRDefault="00F81555" w:rsidP="006B7464">
      <w:pPr>
        <w:rPr>
          <w:rFonts w:asciiTheme="minorHAnsi" w:hAnsiTheme="minorHAnsi"/>
        </w:rPr>
      </w:pPr>
    </w:p>
    <w:p w:rsidR="00F81555" w:rsidRPr="002C780B" w:rsidRDefault="00F81555" w:rsidP="006B7464">
      <w:pPr>
        <w:rPr>
          <w:rFonts w:asciiTheme="minorHAnsi" w:hAnsiTheme="minorHAnsi"/>
        </w:rPr>
      </w:pPr>
    </w:p>
    <w:sectPr w:rsidR="00F81555" w:rsidRPr="002C780B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D7" w:rsidRDefault="00253CD7">
      <w:r>
        <w:separator/>
      </w:r>
    </w:p>
  </w:endnote>
  <w:endnote w:type="continuationSeparator" w:id="0">
    <w:p w:rsidR="00253CD7" w:rsidRDefault="0025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74" w:rsidRPr="00234BA5" w:rsidRDefault="00427B74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D7" w:rsidRDefault="00253CD7">
      <w:r>
        <w:separator/>
      </w:r>
    </w:p>
  </w:footnote>
  <w:footnote w:type="continuationSeparator" w:id="0">
    <w:p w:rsidR="00253CD7" w:rsidRDefault="0025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427B74" w:rsidTr="002E2A59">
      <w:trPr>
        <w:trHeight w:val="1252"/>
      </w:trPr>
      <w:tc>
        <w:tcPr>
          <w:tcW w:w="3780" w:type="dxa"/>
        </w:tcPr>
        <w:p w:rsidR="00427B74" w:rsidRDefault="00427B7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427B74" w:rsidRDefault="00427B7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427B74" w:rsidRDefault="00427B7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27B74" w:rsidRDefault="00427B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0F76F0"/>
    <w:multiLevelType w:val="hybridMultilevel"/>
    <w:tmpl w:val="36D0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A676F7"/>
    <w:multiLevelType w:val="hybridMultilevel"/>
    <w:tmpl w:val="4B2C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FC370C"/>
    <w:multiLevelType w:val="hybridMultilevel"/>
    <w:tmpl w:val="FA34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4B791B"/>
    <w:multiLevelType w:val="hybridMultilevel"/>
    <w:tmpl w:val="A196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46E97"/>
    <w:multiLevelType w:val="hybridMultilevel"/>
    <w:tmpl w:val="E13E8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32C6C"/>
    <w:multiLevelType w:val="hybridMultilevel"/>
    <w:tmpl w:val="A86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3A96CF3"/>
    <w:multiLevelType w:val="hybridMultilevel"/>
    <w:tmpl w:val="BCD4A792"/>
    <w:lvl w:ilvl="0" w:tplc="07D620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4E2217"/>
    <w:multiLevelType w:val="hybridMultilevel"/>
    <w:tmpl w:val="FD625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7"/>
  </w:num>
  <w:num w:numId="5">
    <w:abstractNumId w:val="37"/>
  </w:num>
  <w:num w:numId="6">
    <w:abstractNumId w:val="24"/>
  </w:num>
  <w:num w:numId="7">
    <w:abstractNumId w:val="13"/>
  </w:num>
  <w:num w:numId="8">
    <w:abstractNumId w:val="10"/>
  </w:num>
  <w:num w:numId="9">
    <w:abstractNumId w:val="26"/>
  </w:num>
  <w:num w:numId="10">
    <w:abstractNumId w:val="42"/>
  </w:num>
  <w:num w:numId="11">
    <w:abstractNumId w:val="30"/>
  </w:num>
  <w:num w:numId="12">
    <w:abstractNumId w:val="53"/>
  </w:num>
  <w:num w:numId="13">
    <w:abstractNumId w:val="22"/>
  </w:num>
  <w:num w:numId="14">
    <w:abstractNumId w:val="16"/>
  </w:num>
  <w:num w:numId="15">
    <w:abstractNumId w:val="21"/>
  </w:num>
  <w:num w:numId="16">
    <w:abstractNumId w:val="52"/>
  </w:num>
  <w:num w:numId="17">
    <w:abstractNumId w:val="31"/>
  </w:num>
  <w:num w:numId="18">
    <w:abstractNumId w:val="38"/>
  </w:num>
  <w:num w:numId="19">
    <w:abstractNumId w:val="25"/>
  </w:num>
  <w:num w:numId="20">
    <w:abstractNumId w:val="51"/>
  </w:num>
  <w:num w:numId="21">
    <w:abstractNumId w:val="35"/>
  </w:num>
  <w:num w:numId="22">
    <w:abstractNumId w:val="17"/>
  </w:num>
  <w:num w:numId="23">
    <w:abstractNumId w:val="23"/>
  </w:num>
  <w:num w:numId="24">
    <w:abstractNumId w:val="47"/>
  </w:num>
  <w:num w:numId="25">
    <w:abstractNumId w:val="40"/>
  </w:num>
  <w:num w:numId="26">
    <w:abstractNumId w:val="19"/>
  </w:num>
  <w:num w:numId="27">
    <w:abstractNumId w:val="14"/>
  </w:num>
  <w:num w:numId="28">
    <w:abstractNumId w:val="11"/>
  </w:num>
  <w:num w:numId="29">
    <w:abstractNumId w:val="5"/>
  </w:num>
  <w:num w:numId="30">
    <w:abstractNumId w:val="43"/>
  </w:num>
  <w:num w:numId="31">
    <w:abstractNumId w:val="15"/>
  </w:num>
  <w:num w:numId="32">
    <w:abstractNumId w:val="28"/>
  </w:num>
  <w:num w:numId="33">
    <w:abstractNumId w:val="29"/>
  </w:num>
  <w:num w:numId="34">
    <w:abstractNumId w:val="41"/>
  </w:num>
  <w:num w:numId="35">
    <w:abstractNumId w:val="48"/>
  </w:num>
  <w:num w:numId="36">
    <w:abstractNumId w:val="34"/>
  </w:num>
  <w:num w:numId="37">
    <w:abstractNumId w:val="33"/>
  </w:num>
  <w:num w:numId="38">
    <w:abstractNumId w:val="12"/>
  </w:num>
  <w:num w:numId="39">
    <w:abstractNumId w:val="2"/>
  </w:num>
  <w:num w:numId="40">
    <w:abstractNumId w:val="8"/>
  </w:num>
  <w:num w:numId="41">
    <w:abstractNumId w:val="36"/>
  </w:num>
  <w:num w:numId="42">
    <w:abstractNumId w:val="4"/>
  </w:num>
  <w:num w:numId="43">
    <w:abstractNumId w:val="44"/>
  </w:num>
  <w:num w:numId="44">
    <w:abstractNumId w:val="39"/>
  </w:num>
  <w:num w:numId="45">
    <w:abstractNumId w:val="9"/>
  </w:num>
  <w:num w:numId="46">
    <w:abstractNumId w:val="45"/>
  </w:num>
  <w:num w:numId="47">
    <w:abstractNumId w:val="18"/>
  </w:num>
  <w:num w:numId="48">
    <w:abstractNumId w:val="32"/>
  </w:num>
  <w:num w:numId="49">
    <w:abstractNumId w:val="46"/>
  </w:num>
  <w:num w:numId="50">
    <w:abstractNumId w:val="27"/>
  </w:num>
  <w:num w:numId="51">
    <w:abstractNumId w:val="3"/>
  </w:num>
  <w:num w:numId="52">
    <w:abstractNumId w:val="2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403A"/>
    <w:rsid w:val="000060A1"/>
    <w:rsid w:val="000136FC"/>
    <w:rsid w:val="000147D9"/>
    <w:rsid w:val="000166D6"/>
    <w:rsid w:val="000241AD"/>
    <w:rsid w:val="00027ACB"/>
    <w:rsid w:val="000342FD"/>
    <w:rsid w:val="00050703"/>
    <w:rsid w:val="00054D5C"/>
    <w:rsid w:val="00064491"/>
    <w:rsid w:val="00071371"/>
    <w:rsid w:val="000740C2"/>
    <w:rsid w:val="00095DA1"/>
    <w:rsid w:val="00097C17"/>
    <w:rsid w:val="000A513E"/>
    <w:rsid w:val="000D1A83"/>
    <w:rsid w:val="00101EFA"/>
    <w:rsid w:val="001072FD"/>
    <w:rsid w:val="00112759"/>
    <w:rsid w:val="00114560"/>
    <w:rsid w:val="001216FC"/>
    <w:rsid w:val="0012323F"/>
    <w:rsid w:val="00130262"/>
    <w:rsid w:val="00140829"/>
    <w:rsid w:val="0014519B"/>
    <w:rsid w:val="00146CD9"/>
    <w:rsid w:val="00167215"/>
    <w:rsid w:val="00186B33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163D6"/>
    <w:rsid w:val="00222D12"/>
    <w:rsid w:val="00227B57"/>
    <w:rsid w:val="00234BA5"/>
    <w:rsid w:val="00253CD7"/>
    <w:rsid w:val="0026274F"/>
    <w:rsid w:val="002632B6"/>
    <w:rsid w:val="00263B1C"/>
    <w:rsid w:val="00264C61"/>
    <w:rsid w:val="00282924"/>
    <w:rsid w:val="0029004E"/>
    <w:rsid w:val="0029729D"/>
    <w:rsid w:val="002C0839"/>
    <w:rsid w:val="002C6764"/>
    <w:rsid w:val="002C780B"/>
    <w:rsid w:val="002E2A59"/>
    <w:rsid w:val="002E3B5E"/>
    <w:rsid w:val="002F224F"/>
    <w:rsid w:val="002F2682"/>
    <w:rsid w:val="00317D6C"/>
    <w:rsid w:val="00332FBE"/>
    <w:rsid w:val="00337E10"/>
    <w:rsid w:val="003519B5"/>
    <w:rsid w:val="003611C2"/>
    <w:rsid w:val="00361F26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286F"/>
    <w:rsid w:val="00412F7E"/>
    <w:rsid w:val="00414AE9"/>
    <w:rsid w:val="00427B74"/>
    <w:rsid w:val="0043753C"/>
    <w:rsid w:val="00440321"/>
    <w:rsid w:val="00444F00"/>
    <w:rsid w:val="0044685E"/>
    <w:rsid w:val="004537A6"/>
    <w:rsid w:val="004C18BD"/>
    <w:rsid w:val="004C49DD"/>
    <w:rsid w:val="004D4361"/>
    <w:rsid w:val="004E2414"/>
    <w:rsid w:val="004F19F7"/>
    <w:rsid w:val="005058E7"/>
    <w:rsid w:val="00511DA8"/>
    <w:rsid w:val="005348C1"/>
    <w:rsid w:val="00535FE8"/>
    <w:rsid w:val="005420A4"/>
    <w:rsid w:val="005544BA"/>
    <w:rsid w:val="00555670"/>
    <w:rsid w:val="00565D13"/>
    <w:rsid w:val="00570495"/>
    <w:rsid w:val="0057763B"/>
    <w:rsid w:val="00577B15"/>
    <w:rsid w:val="0059576F"/>
    <w:rsid w:val="005B72B0"/>
    <w:rsid w:val="005B74C0"/>
    <w:rsid w:val="005C2D81"/>
    <w:rsid w:val="005D4635"/>
    <w:rsid w:val="005D483E"/>
    <w:rsid w:val="005D6571"/>
    <w:rsid w:val="005E0817"/>
    <w:rsid w:val="005E6F9D"/>
    <w:rsid w:val="005F500E"/>
    <w:rsid w:val="005F7E14"/>
    <w:rsid w:val="006045B7"/>
    <w:rsid w:val="0060669B"/>
    <w:rsid w:val="00612B0B"/>
    <w:rsid w:val="00620F95"/>
    <w:rsid w:val="00621896"/>
    <w:rsid w:val="006220AB"/>
    <w:rsid w:val="006307CD"/>
    <w:rsid w:val="00650EB6"/>
    <w:rsid w:val="00665437"/>
    <w:rsid w:val="00667104"/>
    <w:rsid w:val="006A1D4B"/>
    <w:rsid w:val="006B342D"/>
    <w:rsid w:val="006B7464"/>
    <w:rsid w:val="0070438F"/>
    <w:rsid w:val="00711AAE"/>
    <w:rsid w:val="0072411B"/>
    <w:rsid w:val="00745C1E"/>
    <w:rsid w:val="00747C65"/>
    <w:rsid w:val="00747E93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46B18"/>
    <w:rsid w:val="008474CE"/>
    <w:rsid w:val="00850514"/>
    <w:rsid w:val="00862427"/>
    <w:rsid w:val="0089600A"/>
    <w:rsid w:val="00897A06"/>
    <w:rsid w:val="008A7F4C"/>
    <w:rsid w:val="008B6F5C"/>
    <w:rsid w:val="008B7884"/>
    <w:rsid w:val="008C3558"/>
    <w:rsid w:val="008C4744"/>
    <w:rsid w:val="008D3FD1"/>
    <w:rsid w:val="008F0E6A"/>
    <w:rsid w:val="0094006D"/>
    <w:rsid w:val="009402B6"/>
    <w:rsid w:val="00941889"/>
    <w:rsid w:val="00950071"/>
    <w:rsid w:val="00957A12"/>
    <w:rsid w:val="00967346"/>
    <w:rsid w:val="00974A04"/>
    <w:rsid w:val="009864AD"/>
    <w:rsid w:val="009A4ED9"/>
    <w:rsid w:val="009C2A39"/>
    <w:rsid w:val="009E0A78"/>
    <w:rsid w:val="009F1D89"/>
    <w:rsid w:val="00A13233"/>
    <w:rsid w:val="00A1488E"/>
    <w:rsid w:val="00A214DF"/>
    <w:rsid w:val="00A36984"/>
    <w:rsid w:val="00A409A0"/>
    <w:rsid w:val="00A609D5"/>
    <w:rsid w:val="00A65617"/>
    <w:rsid w:val="00A6793A"/>
    <w:rsid w:val="00A715F8"/>
    <w:rsid w:val="00A71A5E"/>
    <w:rsid w:val="00A73DE4"/>
    <w:rsid w:val="00A7730A"/>
    <w:rsid w:val="00A81234"/>
    <w:rsid w:val="00A94FFB"/>
    <w:rsid w:val="00AA5303"/>
    <w:rsid w:val="00AA6CD4"/>
    <w:rsid w:val="00AB341E"/>
    <w:rsid w:val="00AB4B22"/>
    <w:rsid w:val="00AB7B19"/>
    <w:rsid w:val="00AC2D60"/>
    <w:rsid w:val="00AD156D"/>
    <w:rsid w:val="00AE0AA1"/>
    <w:rsid w:val="00AF2871"/>
    <w:rsid w:val="00B01FCA"/>
    <w:rsid w:val="00B04C22"/>
    <w:rsid w:val="00B118BD"/>
    <w:rsid w:val="00B15724"/>
    <w:rsid w:val="00B16E91"/>
    <w:rsid w:val="00B23B76"/>
    <w:rsid w:val="00B342C5"/>
    <w:rsid w:val="00B47523"/>
    <w:rsid w:val="00B67271"/>
    <w:rsid w:val="00B71DC0"/>
    <w:rsid w:val="00B87E31"/>
    <w:rsid w:val="00BA4180"/>
    <w:rsid w:val="00BC2C2A"/>
    <w:rsid w:val="00BC403D"/>
    <w:rsid w:val="00BD3125"/>
    <w:rsid w:val="00BD502E"/>
    <w:rsid w:val="00BE3BF0"/>
    <w:rsid w:val="00BE3DC8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5726"/>
    <w:rsid w:val="00CC652B"/>
    <w:rsid w:val="00CE1D07"/>
    <w:rsid w:val="00CF7CC3"/>
    <w:rsid w:val="00D10694"/>
    <w:rsid w:val="00D16374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A0B0B"/>
    <w:rsid w:val="00DC0ED2"/>
    <w:rsid w:val="00DF6EDF"/>
    <w:rsid w:val="00E058BD"/>
    <w:rsid w:val="00E14C55"/>
    <w:rsid w:val="00E14FCF"/>
    <w:rsid w:val="00E23394"/>
    <w:rsid w:val="00E25EC5"/>
    <w:rsid w:val="00E52DD9"/>
    <w:rsid w:val="00E64BF5"/>
    <w:rsid w:val="00E73B99"/>
    <w:rsid w:val="00E80BC5"/>
    <w:rsid w:val="00E926AF"/>
    <w:rsid w:val="00EC163E"/>
    <w:rsid w:val="00EC76ED"/>
    <w:rsid w:val="00F02986"/>
    <w:rsid w:val="00F3022A"/>
    <w:rsid w:val="00F3478F"/>
    <w:rsid w:val="00F4126D"/>
    <w:rsid w:val="00F43ECB"/>
    <w:rsid w:val="00F54356"/>
    <w:rsid w:val="00F62940"/>
    <w:rsid w:val="00F63603"/>
    <w:rsid w:val="00F70728"/>
    <w:rsid w:val="00F76F18"/>
    <w:rsid w:val="00F81555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E17A1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2]"/>
    </o:shapedefaults>
    <o:shapelayout v:ext="edit">
      <o:idmap v:ext="edit" data="1"/>
      <o:rules v:ext="edit">
        <o:r id="V:Rule35" type="arc" idref="#_x0000_s1111"/>
        <o:r id="V:Rule36" type="arc" idref="#_x0000_s1110"/>
        <o:r id="V:Rule47" type="connector" idref="#_x0000_s1143"/>
        <o:r id="V:Rule48" type="connector" idref="#_x0000_s1095"/>
        <o:r id="V:Rule49" type="connector" idref="#_x0000_s1135"/>
        <o:r id="V:Rule50" type="connector" idref="#_x0000_s1076"/>
        <o:r id="V:Rule51" type="connector" idref="#_x0000_s1133"/>
        <o:r id="V:Rule52" type="connector" idref="#_x0000_s1128"/>
        <o:r id="V:Rule53" type="connector" idref="#_x0000_s1075"/>
        <o:r id="V:Rule54" type="connector" idref="#_x0000_s1142"/>
        <o:r id="V:Rule55" type="connector" idref="#_x0000_s1134"/>
        <o:r id="V:Rule56" type="connector" idref="#_x0000_s1077"/>
        <o:r id="V:Rule57" type="connector" idref="#_x0000_s1059"/>
        <o:r id="V:Rule58" type="connector" idref="#_x0000_s1052"/>
        <o:r id="V:Rule59" type="connector" idref="#_x0000_s1145"/>
        <o:r id="V:Rule60" type="connector" idref="#_x0000_s1072"/>
        <o:r id="V:Rule61" type="connector" idref="#_x0000_s1047"/>
        <o:r id="V:Rule62" type="connector" idref="#_x0000_s1079"/>
        <o:r id="V:Rule63" type="connector" idref="#_x0000_s1146"/>
        <o:r id="V:Rule64" type="connector" idref="#_x0000_s1097"/>
        <o:r id="V:Rule65" type="connector" idref="#_x0000_s1114"/>
        <o:r id="V:Rule66" type="connector" idref="#_x0000_s1078"/>
        <o:r id="V:Rule67" type="connector" idref="#_x0000_s1086"/>
        <o:r id="V:Rule68" type="connector" idref="#_x0000_s1141"/>
        <o:r id="V:Rule69" type="connector" idref="#_x0000_s1063"/>
        <o:r id="V:Rule70" type="connector" idref="#_x0000_s1060"/>
        <o:r id="V:Rule71" type="connector" idref="#_x0000_s1087"/>
        <o:r id="V:Rule72" type="connector" idref="#_x0000_s1066"/>
        <o:r id="V:Rule73" type="connector" idref="#_x0000_s1085"/>
        <o:r id="V:Rule74" type="connector" idref="#_x0000_s1055"/>
        <o:r id="V:Rule75" type="connector" idref="#_x0000_s1127"/>
        <o:r id="V:Rule76" type="connector" idref="#_x0000_s1067"/>
        <o:r id="V:Rule77" type="connector" idref="#_x0000_s1070"/>
        <o:r id="V:Rule78" type="connector" idref="#_x0000_s1091"/>
        <o:r id="V:Rule79" type="connector" idref="#_x0000_s1053"/>
        <o:r id="V:Rule80" type="connector" idref="#_x0000_s1116"/>
        <o:r id="V:Rule81" type="connector" idref="#_x0000_s1088"/>
        <o:r id="V:Rule82" type="connector" idref="#_x0000_s1071"/>
        <o:r id="V:Rule83" type="connector" idref="#_x0000_s1057"/>
        <o:r id="V:Rule84" type="connector" idref="#_x0000_s1082"/>
        <o:r id="V:Rule85" type="connector" idref="#_x0000_s1069"/>
        <o:r id="V:Rule86" type="connector" idref="#_x0000_s1113"/>
        <o:r id="V:Rule87" type="connector" idref="#_x0000_s1068"/>
        <o:r id="V:Rule88" type="connector" idref="#_x0000_s1147"/>
        <o:r id="V:Rule89" type="connector" idref="#_x0000_s1083"/>
        <o:r id="V:Rule90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74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4414-CB65-4DF9-8CE2-C2E41592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jgolaszewska</dc:creator>
  <cp:lastModifiedBy>Ewa Grudzień</cp:lastModifiedBy>
  <cp:revision>21</cp:revision>
  <cp:lastPrinted>2014-01-23T13:50:00Z</cp:lastPrinted>
  <dcterms:created xsi:type="dcterms:W3CDTF">2014-07-02T07:46:00Z</dcterms:created>
  <dcterms:modified xsi:type="dcterms:W3CDTF">2014-07-02T18:34:00Z</dcterms:modified>
</cp:coreProperties>
</file>